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中华环保联合会团体标准征求意见表</w:t>
      </w:r>
    </w:p>
    <w:p>
      <w:pPr>
        <w:spacing w:line="600" w:lineRule="exact"/>
        <w:jc w:val="center"/>
        <w:rPr>
          <w:rFonts w:hint="eastAsia" w:ascii="华文中宋" w:hAnsi="华文中宋" w:eastAsia="华文中宋"/>
          <w:sz w:val="44"/>
          <w:szCs w:val="44"/>
        </w:rPr>
      </w:pPr>
    </w:p>
    <w:p>
      <w:pPr>
        <w:adjustRightInd w:val="0"/>
        <w:snapToGrid w:val="0"/>
        <w:spacing w:line="360" w:lineRule="auto"/>
        <w:ind w:right="-110"/>
        <w:rPr>
          <w:rFonts w:eastAsia="仿宋_GB2312"/>
          <w:b/>
          <w:bCs/>
          <w:sz w:val="28"/>
          <w:u w:val="single"/>
        </w:rPr>
      </w:pPr>
      <w:bookmarkStart w:id="0" w:name="_GoBack"/>
      <w:bookmarkEnd w:id="0"/>
      <w:r>
        <w:rPr>
          <w:rFonts w:hint="eastAsia" w:eastAsia="仿宋_GB2312"/>
          <w:b/>
          <w:bCs/>
          <w:sz w:val="28"/>
        </w:rPr>
        <w:t>联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系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人：</w:t>
      </w:r>
      <w:r>
        <w:rPr>
          <w:rFonts w:eastAsia="仿宋_GB2312"/>
          <w:b/>
          <w:bCs/>
          <w:sz w:val="28"/>
          <w:u w:val="single"/>
        </w:rPr>
        <w:t xml:space="preserve">                    </w:t>
      </w:r>
      <w:r>
        <w:rPr>
          <w:rFonts w:eastAsia="仿宋_GB2312"/>
          <w:b/>
          <w:bCs/>
          <w:sz w:val="28"/>
        </w:rPr>
        <w:t xml:space="preserve">      </w:t>
      </w:r>
      <w:r>
        <w:rPr>
          <w:rFonts w:hint="eastAsia" w:eastAsia="仿宋_GB2312"/>
          <w:b/>
          <w:bCs/>
          <w:sz w:val="28"/>
        </w:rPr>
        <w:t>联系电话：</w:t>
      </w:r>
      <w:r>
        <w:rPr>
          <w:rFonts w:eastAsia="仿宋_GB2312"/>
          <w:b/>
          <w:bCs/>
          <w:sz w:val="28"/>
          <w:u w:val="single"/>
        </w:rPr>
        <w:t xml:space="preserve">                    </w:t>
      </w:r>
    </w:p>
    <w:p>
      <w:pPr>
        <w:adjustRightInd w:val="0"/>
        <w:snapToGrid w:val="0"/>
        <w:spacing w:before="50" w:line="360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传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真：</w:t>
      </w:r>
      <w:r>
        <w:rPr>
          <w:rFonts w:eastAsia="仿宋_GB2312"/>
          <w:b/>
          <w:bCs/>
          <w:sz w:val="28"/>
          <w:u w:val="single"/>
        </w:rPr>
        <w:t xml:space="preserve">                    </w:t>
      </w:r>
      <w:r>
        <w:rPr>
          <w:rFonts w:eastAsia="仿宋_GB2312"/>
          <w:b/>
          <w:bCs/>
          <w:sz w:val="28"/>
        </w:rPr>
        <w:t xml:space="preserve">      E-mail</w:t>
      </w:r>
      <w:r>
        <w:rPr>
          <w:rFonts w:hint="eastAsia" w:eastAsia="仿宋_GB2312"/>
          <w:b/>
          <w:bCs/>
          <w:sz w:val="28"/>
        </w:rPr>
        <w:t>：</w:t>
      </w:r>
      <w:r>
        <w:rPr>
          <w:rFonts w:eastAsia="仿宋_GB2312"/>
          <w:b/>
          <w:bCs/>
          <w:sz w:val="28"/>
          <w:u w:val="single"/>
        </w:rPr>
        <w:t xml:space="preserve">                     </w:t>
      </w:r>
    </w:p>
    <w:p>
      <w:pPr>
        <w:adjustRightInd w:val="0"/>
        <w:snapToGrid w:val="0"/>
        <w:spacing w:before="50" w:line="360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日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期：</w:t>
      </w:r>
      <w:r>
        <w:rPr>
          <w:rFonts w:eastAsia="仿宋_GB2312"/>
          <w:b/>
          <w:bCs/>
          <w:sz w:val="28"/>
          <w:u w:val="single"/>
        </w:rPr>
        <w:t xml:space="preserve">                    </w:t>
      </w:r>
    </w:p>
    <w:p>
      <w:pPr>
        <w:widowControl/>
        <w:jc w:val="left"/>
        <w:rPr>
          <w:rFonts w:ascii="黑体" w:hAnsi="黑体" w:eastAsia="黑体"/>
          <w:sz w:val="30"/>
        </w:rPr>
      </w:pPr>
    </w:p>
    <w:tbl>
      <w:tblPr>
        <w:tblStyle w:val="3"/>
        <w:tblW w:w="96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725"/>
        <w:gridCol w:w="2244"/>
        <w:gridCol w:w="2706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2"/>
              </w:rPr>
            </w:pPr>
            <w:r>
              <w:rPr>
                <w:rFonts w:ascii="仿宋" w:hAnsi="仿宋" w:eastAsia="仿宋"/>
                <w:b/>
                <w:bCs/>
                <w:sz w:val="32"/>
              </w:rPr>
              <w:t>序号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2"/>
              </w:rPr>
            </w:pPr>
            <w:r>
              <w:rPr>
                <w:rFonts w:ascii="仿宋" w:hAnsi="仿宋" w:eastAsia="仿宋"/>
                <w:b/>
                <w:bCs/>
                <w:sz w:val="32"/>
              </w:rPr>
              <w:t>条款号或附录号</w:t>
            </w: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</w:rPr>
              <w:t>征求意见稿中的原文</w:t>
            </w: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ascii="仿宋" w:hAnsi="仿宋" w:eastAsia="仿宋"/>
                <w:b/>
                <w:bCs/>
                <w:sz w:val="32"/>
              </w:rPr>
              <w:t>修改意见</w:t>
            </w:r>
            <w:r>
              <w:rPr>
                <w:rFonts w:hint="eastAsia" w:ascii="仿宋" w:hAnsi="仿宋" w:eastAsia="仿宋"/>
                <w:b/>
                <w:bCs/>
                <w:sz w:val="32"/>
              </w:rPr>
              <w:t>及理由</w:t>
            </w: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</w:rPr>
              <w:t>处理意见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1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2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3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4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87" w:hRule="atLeast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5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仿宋" w:hAnsi="仿宋" w:eastAsia="仿宋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 xml:space="preserve">   6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仿宋" w:hAnsi="仿宋" w:eastAsia="仿宋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 xml:space="preserve">   7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仿宋" w:hAnsi="仿宋" w:eastAsia="仿宋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 xml:space="preserve">   8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仿宋" w:hAnsi="仿宋" w:eastAsia="仿宋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 xml:space="preserve">   9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仿宋" w:hAnsi="仿宋" w:eastAsia="仿宋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 xml:space="preserve">   11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23" w:hRule="atLeast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仿宋" w:hAnsi="仿宋" w:eastAsia="仿宋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lang w:val="en-US" w:eastAsia="zh-CN"/>
              </w:rPr>
              <w:t xml:space="preserve">   12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注：1.具体意见按原稿章节条款号或附录号顺序依次排列，针对同一条目的不同意见应分别列出。</w:t>
      </w:r>
    </w:p>
    <w:p>
      <w:pPr>
        <w:widowControl/>
        <w:ind w:firstLine="468"/>
        <w:jc w:val="left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2.页面不</w:t>
      </w:r>
      <w:r>
        <w:rPr>
          <w:rFonts w:hint="eastAsia" w:ascii="仿宋" w:hAnsi="仿宋" w:eastAsia="仿宋"/>
          <w:sz w:val="24"/>
        </w:rPr>
        <w:t>够</w:t>
      </w:r>
      <w:r>
        <w:rPr>
          <w:rFonts w:ascii="仿宋" w:hAnsi="仿宋" w:eastAsia="仿宋"/>
          <w:sz w:val="24"/>
        </w:rPr>
        <w:t>，另可加页。</w:t>
      </w:r>
    </w:p>
    <w:p>
      <w:r>
        <w:rPr>
          <w:rFonts w:hint="eastAsia" w:ascii="仿宋" w:hAnsi="仿宋" w:eastAsia="仿宋"/>
          <w:sz w:val="24"/>
        </w:rPr>
        <w:t>3.此反馈表填写后请邮件发送至</w:t>
      </w:r>
      <w:r>
        <w:rPr>
          <w:rFonts w:hint="eastAsia" w:ascii="仿宋" w:hAnsi="仿宋" w:eastAsia="仿宋"/>
          <w:sz w:val="24"/>
          <w:lang w:val="en-US" w:eastAsia="zh-CN"/>
        </w:rPr>
        <w:t>794189693@qq.com。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新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9605A"/>
    <w:rsid w:val="0688577E"/>
    <w:rsid w:val="31ED50E6"/>
    <w:rsid w:val="51461640"/>
    <w:rsid w:val="77E960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2020-02-24T02:46:00Z</dcterms:created>
  <dc:creator>Administrator</dc:creator>
  <cp:lastModifiedBy>Administrator</cp:lastModifiedBy>
  <dcterms:modified xsi:type="dcterms:W3CDTF">2020-04-22T02:22:42Z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