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spacing w:before="10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附件：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730" w:right="1727" w:hanging="1669"/>
        <w:spacing w:before="153" w:line="235" w:lineRule="auto"/>
        <w:outlineLvl w:val="0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-4"/>
        </w:rPr>
        <w:t>中国环保行业</w:t>
      </w:r>
      <w:r>
        <w:rPr>
          <w:rFonts w:ascii="SimHei" w:hAnsi="SimHei" w:eastAsia="SimHei" w:cs="SimHei"/>
          <w:sz w:val="47"/>
          <w:szCs w:val="47"/>
          <w:spacing w:val="-91"/>
        </w:rPr>
        <w:t xml:space="preserve"> </w:t>
      </w:r>
      <w:r>
        <w:rPr>
          <w:rFonts w:ascii="SimHei" w:hAnsi="SimHei" w:eastAsia="SimHei" w:cs="SimHei"/>
          <w:sz w:val="47"/>
          <w:szCs w:val="47"/>
          <w:spacing w:val="-4"/>
        </w:rPr>
        <w:t>ESG</w:t>
      </w:r>
      <w:r>
        <w:rPr>
          <w:rFonts w:ascii="SimHei" w:hAnsi="SimHei" w:eastAsia="SimHei" w:cs="SimHei"/>
          <w:sz w:val="47"/>
          <w:szCs w:val="47"/>
          <w:spacing w:val="-93"/>
        </w:rPr>
        <w:t xml:space="preserve"> </w:t>
      </w:r>
      <w:r>
        <w:rPr>
          <w:rFonts w:ascii="SimHei" w:hAnsi="SimHei" w:eastAsia="SimHei" w:cs="SimHei"/>
          <w:sz w:val="47"/>
          <w:szCs w:val="47"/>
          <w:spacing w:val="-4"/>
        </w:rPr>
        <w:t>案例</w:t>
      </w:r>
      <w:r>
        <w:rPr>
          <w:rFonts w:ascii="SimHei" w:hAnsi="SimHei" w:eastAsia="SimHei" w:cs="SimHei"/>
          <w:sz w:val="47"/>
          <w:szCs w:val="47"/>
        </w:rPr>
        <w:t xml:space="preserve"> </w:t>
      </w:r>
      <w:r>
        <w:rPr>
          <w:rFonts w:ascii="SimHei" w:hAnsi="SimHei" w:eastAsia="SimHei" w:cs="SimHei"/>
          <w:sz w:val="47"/>
          <w:szCs w:val="47"/>
          <w:spacing w:val="-13"/>
        </w:rPr>
        <w:t>申报表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915"/>
        <w:spacing w:before="97" w:line="44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7"/>
        </w:rPr>
        <w:t>申报单位：</w:t>
      </w:r>
      <w:r>
        <w:rPr>
          <w:rFonts w:ascii="FangSong" w:hAnsi="FangSong" w:eastAsia="FangSong" w:cs="FangSong"/>
          <w:sz w:val="30"/>
          <w:szCs w:val="30"/>
          <w:u w:val="single" w:color="auto"/>
        </w:rPr>
        <w:t xml:space="preserve">                           </w:t>
      </w:r>
    </w:p>
    <w:p>
      <w:pPr>
        <w:ind w:left="867"/>
        <w:spacing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联系人: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</w:t>
      </w:r>
      <w:r>
        <w:rPr>
          <w:rFonts w:ascii="FangSong" w:hAnsi="FangSong" w:eastAsia="FangSong" w:cs="FangSong"/>
          <w:sz w:val="30"/>
          <w:szCs w:val="30"/>
          <w:u w:val="single" w:color="auto"/>
        </w:rPr>
        <w:t xml:space="preserve">                           </w:t>
      </w:r>
    </w:p>
    <w:p>
      <w:pPr>
        <w:pStyle w:val="BodyText"/>
        <w:spacing w:line="256" w:lineRule="auto"/>
        <w:rPr/>
      </w:pPr>
      <w:r/>
    </w:p>
    <w:p>
      <w:pPr>
        <w:ind w:left="876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手机号码：</w:t>
      </w:r>
      <w:r>
        <w:rPr>
          <w:rFonts w:ascii="FangSong" w:hAnsi="FangSong" w:eastAsia="FangSong" w:cs="FangSong"/>
          <w:sz w:val="30"/>
          <w:szCs w:val="30"/>
          <w:u w:val="single" w:color="auto"/>
        </w:rPr>
        <w:t xml:space="preserve">                           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244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中华环保联合会制</w:t>
      </w:r>
    </w:p>
    <w:p>
      <w:pPr>
        <w:spacing w:line="221" w:lineRule="auto"/>
        <w:sectPr>
          <w:footerReference w:type="default" r:id="rId1"/>
          <w:pgSz w:w="11906" w:h="16839"/>
          <w:pgMar w:top="1431" w:right="1785" w:bottom="1785" w:left="1623" w:header="0" w:footer="1471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28"/>
        <w:spacing w:before="97" w:line="221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一、申报单位基本情况</w:t>
      </w:r>
    </w:p>
    <w:p>
      <w:pPr>
        <w:spacing w:line="224" w:lineRule="exact"/>
        <w:rPr/>
      </w:pPr>
      <w:r/>
    </w:p>
    <w:tbl>
      <w:tblPr>
        <w:tblStyle w:val="TableNormal"/>
        <w:tblW w:w="87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24"/>
        <w:gridCol w:w="1244"/>
        <w:gridCol w:w="1133"/>
        <w:gridCol w:w="1520"/>
        <w:gridCol w:w="2062"/>
      </w:tblGrid>
      <w:tr>
        <w:trPr>
          <w:trHeight w:val="631" w:hRule="atLeast"/>
        </w:trPr>
        <w:tc>
          <w:tcPr>
            <w:tcW w:w="2824" w:type="dxa"/>
            <w:vAlign w:val="top"/>
          </w:tcPr>
          <w:p>
            <w:pPr>
              <w:ind w:left="960"/>
              <w:spacing w:before="19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单位名称</w:t>
            </w:r>
          </w:p>
        </w:tc>
        <w:tc>
          <w:tcPr>
            <w:tcW w:w="5959" w:type="dxa"/>
            <w:vAlign w:val="top"/>
            <w:gridSpan w:val="4"/>
          </w:tcPr>
          <w:p>
            <w:pPr>
              <w:ind w:left="126"/>
              <w:spacing w:before="19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（请填写全称）</w:t>
            </w:r>
          </w:p>
        </w:tc>
      </w:tr>
      <w:tr>
        <w:trPr>
          <w:trHeight w:val="647" w:hRule="atLeast"/>
        </w:trPr>
        <w:tc>
          <w:tcPr>
            <w:tcW w:w="2824" w:type="dxa"/>
            <w:vAlign w:val="top"/>
          </w:tcPr>
          <w:p>
            <w:pPr>
              <w:ind w:left="369"/>
              <w:spacing w:before="20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单位总部地址、邮编</w:t>
            </w:r>
          </w:p>
        </w:tc>
        <w:tc>
          <w:tcPr>
            <w:tcW w:w="595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2824" w:type="dxa"/>
            <w:vAlign w:val="top"/>
          </w:tcPr>
          <w:p>
            <w:pPr>
              <w:ind w:left="722"/>
              <w:spacing w:before="17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单位官方网址</w:t>
            </w:r>
          </w:p>
        </w:tc>
        <w:tc>
          <w:tcPr>
            <w:tcW w:w="595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28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952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联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系</w:t>
            </w:r>
            <w:r>
              <w:rPr>
                <w:rFonts w:ascii="FangSong" w:hAnsi="FangSong" w:eastAsia="FangSong" w:cs="FangSong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人</w:t>
            </w:r>
          </w:p>
        </w:tc>
        <w:tc>
          <w:tcPr>
            <w:tcW w:w="1244" w:type="dxa"/>
            <w:vAlign w:val="top"/>
          </w:tcPr>
          <w:p>
            <w:pPr>
              <w:ind w:left="164"/>
              <w:spacing w:before="17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姓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名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</w:tcPr>
          <w:p>
            <w:pPr>
              <w:ind w:left="301"/>
              <w:spacing w:before="1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职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务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28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4" w:type="dxa"/>
            <w:vAlign w:val="top"/>
          </w:tcPr>
          <w:p>
            <w:pPr>
              <w:ind w:left="161"/>
              <w:spacing w:before="1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联系电话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</w:tcPr>
          <w:p>
            <w:pPr>
              <w:ind w:left="328"/>
              <w:spacing w:before="16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电子邮箱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151" w:hRule="atLeast"/>
        </w:trPr>
        <w:tc>
          <w:tcPr>
            <w:tcW w:w="282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986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5"/>
              </w:rPr>
              <w:t>申报单位</w:t>
            </w:r>
          </w:p>
          <w:p>
            <w:pPr>
              <w:ind w:left="715"/>
              <w:spacing w:before="29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基本情况介绍</w:t>
            </w:r>
          </w:p>
        </w:tc>
        <w:tc>
          <w:tcPr>
            <w:tcW w:w="5959" w:type="dxa"/>
            <w:vAlign w:val="top"/>
            <w:gridSpan w:val="4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26"/>
              <w:spacing w:before="78" w:line="580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  <w:position w:val="26"/>
              </w:rPr>
              <w:t>（请简要叙述本单位经营品类、规模、营收、员工人数</w:t>
            </w:r>
          </w:p>
          <w:p>
            <w:pPr>
              <w:ind w:left="129"/>
              <w:spacing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等）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549" w:bottom="1784" w:left="1568" w:header="0" w:footer="1471" w:gutter="0"/>
        </w:sectPr>
        <w:rPr/>
      </w:pPr>
    </w:p>
    <w:p>
      <w:pPr>
        <w:pStyle w:val="BodyText"/>
        <w:spacing w:line="329" w:lineRule="auto"/>
        <w:rPr/>
      </w:pPr>
      <w:r/>
    </w:p>
    <w:p>
      <w:pPr>
        <w:pStyle w:val="BodyText"/>
        <w:spacing w:line="329" w:lineRule="auto"/>
        <w:rPr/>
      </w:pPr>
      <w:r/>
    </w:p>
    <w:p>
      <w:pPr>
        <w:ind w:left="122"/>
        <w:spacing w:before="129" w:line="183" w:lineRule="auto"/>
        <w:outlineLvl w:val="0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b/>
          <w:bCs/>
          <w:spacing w:val="-4"/>
        </w:rPr>
        <w:t>二、</w:t>
      </w:r>
      <w:r>
        <w:rPr>
          <w:rFonts w:ascii="SimSun" w:hAnsi="SimSun" w:eastAsia="SimSun" w:cs="SimSun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ESG</w:t>
      </w:r>
      <w:r>
        <w:rPr>
          <w:rFonts w:ascii="SimSun" w:hAnsi="SimSun" w:eastAsia="SimSun" w:cs="SimSun"/>
          <w:sz w:val="30"/>
          <w:szCs w:val="30"/>
          <w:spacing w:val="-71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b/>
          <w:bCs/>
          <w:spacing w:val="-4"/>
        </w:rPr>
        <w:t>实践案例</w:t>
      </w:r>
    </w:p>
    <w:p>
      <w:pPr>
        <w:spacing w:line="61" w:lineRule="exact"/>
        <w:rPr/>
      </w:pPr>
      <w:r/>
    </w:p>
    <w:tbl>
      <w:tblPr>
        <w:tblStyle w:val="TableNormal"/>
        <w:tblW w:w="90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18"/>
        <w:gridCol w:w="6445"/>
      </w:tblGrid>
      <w:tr>
        <w:trPr>
          <w:trHeight w:val="588" w:hRule="atLeast"/>
        </w:trPr>
        <w:tc>
          <w:tcPr>
            <w:tcW w:w="2618" w:type="dxa"/>
            <w:vAlign w:val="top"/>
          </w:tcPr>
          <w:p>
            <w:pPr>
              <w:ind w:left="732"/>
              <w:spacing w:before="17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案例名称：</w:t>
            </w:r>
          </w:p>
        </w:tc>
        <w:tc>
          <w:tcPr>
            <w:tcW w:w="64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27" w:hRule="atLeast"/>
        </w:trPr>
        <w:tc>
          <w:tcPr>
            <w:tcW w:w="2618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624"/>
              <w:spacing w:before="78" w:line="580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  <w:position w:val="26"/>
              </w:rPr>
              <w:t>简述企业践行</w:t>
            </w:r>
          </w:p>
          <w:p>
            <w:pPr>
              <w:ind w:left="867"/>
              <w:spacing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ESG</w:t>
            </w:r>
            <w:r>
              <w:rPr>
                <w:rFonts w:ascii="FangSong" w:hAnsi="FangSong" w:eastAsia="FangSong" w:cs="FangSong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情况</w:t>
            </w:r>
          </w:p>
        </w:tc>
        <w:tc>
          <w:tcPr>
            <w:tcW w:w="6445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24"/>
              <w:spacing w:before="71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不超过</w:t>
            </w:r>
            <w:r>
              <w:rPr>
                <w:rFonts w:ascii="FangSong" w:hAnsi="FangSong" w:eastAsia="FangSong" w:cs="FangSong"/>
                <w:sz w:val="22"/>
                <w:szCs w:val="22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3000</w:t>
            </w:r>
            <w:r>
              <w:rPr>
                <w:rFonts w:ascii="FangSong" w:hAnsi="FangSong" w:eastAsia="FangSong" w:cs="FangSong"/>
                <w:sz w:val="22"/>
                <w:szCs w:val="22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字，需覆盖环境、社会和治理三个领域</w:t>
            </w:r>
          </w:p>
        </w:tc>
      </w:tr>
      <w:tr>
        <w:trPr>
          <w:trHeight w:val="1741" w:hRule="atLeast"/>
        </w:trPr>
        <w:tc>
          <w:tcPr>
            <w:tcW w:w="2618" w:type="dxa"/>
            <w:vAlign w:val="top"/>
          </w:tcPr>
          <w:p>
            <w:pPr>
              <w:ind w:left="257"/>
              <w:spacing w:before="17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ESG</w:t>
            </w:r>
            <w:r>
              <w:rPr>
                <w:rFonts w:ascii="FangSong" w:hAnsi="FangSong" w:eastAsia="FangSong" w:cs="FangSong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的披露情况</w:t>
            </w:r>
          </w:p>
          <w:p>
            <w:pPr>
              <w:ind w:left="636"/>
              <w:spacing w:before="2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以及评级情况</w:t>
            </w:r>
          </w:p>
          <w:p>
            <w:pPr>
              <w:ind w:left="854"/>
              <w:spacing w:before="2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（如有）</w:t>
            </w:r>
          </w:p>
        </w:tc>
        <w:tc>
          <w:tcPr>
            <w:tcW w:w="64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683" w:hRule="atLeast"/>
        </w:trPr>
        <w:tc>
          <w:tcPr>
            <w:tcW w:w="2618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5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ESG</w:t>
            </w:r>
            <w:r>
              <w:rPr>
                <w:rFonts w:ascii="FangSong" w:hAnsi="FangSong" w:eastAsia="FangSong" w:cs="FangSong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的自我评价</w:t>
            </w:r>
          </w:p>
        </w:tc>
        <w:tc>
          <w:tcPr>
            <w:tcW w:w="6445" w:type="dxa"/>
            <w:vAlign w:val="top"/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127"/>
              <w:spacing w:before="7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包括企业影响、行业影响、社会影响以及尚需改进之处等</w:t>
            </w:r>
          </w:p>
        </w:tc>
      </w:tr>
      <w:tr>
        <w:trPr>
          <w:trHeight w:val="4375" w:hRule="atLeast"/>
        </w:trPr>
        <w:tc>
          <w:tcPr>
            <w:tcW w:w="2618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739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真实性承诺</w:t>
            </w:r>
          </w:p>
        </w:tc>
        <w:tc>
          <w:tcPr>
            <w:tcW w:w="6445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558"/>
              <w:spacing w:before="72" w:line="581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  <w:position w:val="27"/>
              </w:rPr>
              <w:t>我单位所提供的所有材料，均真实、完整，如有不实，愿承担</w:t>
            </w:r>
          </w:p>
          <w:p>
            <w:pPr>
              <w:ind w:left="120"/>
              <w:spacing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相应责任。</w:t>
            </w:r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25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公章</w:t>
            </w:r>
          </w:p>
          <w:p>
            <w:pPr>
              <w:ind w:left="4252"/>
              <w:spacing w:before="30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ind w:left="140"/>
        <w:spacing w:before="149" w:line="581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注：请于</w:t>
      </w:r>
      <w:r>
        <w:rPr>
          <w:rFonts w:ascii="FangSong" w:hAnsi="FangSong" w:eastAsia="FangSong" w:cs="FangSong"/>
          <w:sz w:val="28"/>
          <w:szCs w:val="28"/>
          <w:spacing w:val="-45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2024</w:t>
      </w:r>
      <w:r>
        <w:rPr>
          <w:rFonts w:ascii="FangSong" w:hAnsi="FangSong" w:eastAsia="FangSong" w:cs="FangSong"/>
          <w:sz w:val="28"/>
          <w:szCs w:val="28"/>
          <w:spacing w:val="-52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年</w:t>
      </w:r>
      <w:r>
        <w:rPr>
          <w:rFonts w:ascii="FangSong" w:hAnsi="FangSong" w:eastAsia="FangSong" w:cs="FangSong"/>
          <w:sz w:val="28"/>
          <w:szCs w:val="28"/>
          <w:spacing w:val="-63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6</w:t>
      </w:r>
      <w:r>
        <w:rPr>
          <w:rFonts w:ascii="FangSong" w:hAnsi="FangSong" w:eastAsia="FangSong" w:cs="FangSong"/>
          <w:sz w:val="28"/>
          <w:szCs w:val="28"/>
          <w:spacing w:val="-43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月</w:t>
      </w:r>
      <w:r>
        <w:rPr>
          <w:rFonts w:ascii="FangSong" w:hAnsi="FangSong" w:eastAsia="FangSong" w:cs="FangSong"/>
          <w:sz w:val="28"/>
          <w:szCs w:val="28"/>
          <w:spacing w:val="-42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15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日前，将《中国环保行业</w:t>
      </w:r>
      <w:r>
        <w:rPr>
          <w:rFonts w:ascii="FangSong" w:hAnsi="FangSong" w:eastAsia="FangSong" w:cs="FangSong"/>
          <w:sz w:val="28"/>
          <w:szCs w:val="28"/>
          <w:spacing w:val="-72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ESG</w:t>
      </w:r>
      <w:r>
        <w:rPr>
          <w:rFonts w:ascii="FangSong" w:hAnsi="FangSong" w:eastAsia="FangSong" w:cs="FangSong"/>
          <w:sz w:val="28"/>
          <w:szCs w:val="28"/>
          <w:spacing w:val="-54"/>
          <w:position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  <w:position w:val="22"/>
        </w:rPr>
        <w:t>案例申报表》提交</w:t>
      </w:r>
    </w:p>
    <w:p>
      <w:pPr>
        <w:ind w:left="141"/>
        <w:spacing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至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1808283047@qq.com。</w:t>
      </w:r>
    </w:p>
    <w:p>
      <w:pPr>
        <w:pStyle w:val="BodyText"/>
        <w:spacing w:line="270" w:lineRule="auto"/>
        <w:rPr/>
      </w:pPr>
      <w:r/>
    </w:p>
    <w:p>
      <w:pPr>
        <w:ind w:left="3824"/>
        <w:spacing w:before="101" w:line="18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6"/>
        </w:rPr>
        <w:t>—</w:t>
      </w:r>
      <w:r>
        <w:rPr>
          <w:rFonts w:ascii="SimSun" w:hAnsi="SimSun" w:eastAsia="SimSun" w:cs="SimSun"/>
          <w:sz w:val="31"/>
          <w:szCs w:val="31"/>
          <w:spacing w:val="2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6"/>
        </w:rPr>
        <w:t>3</w:t>
      </w:r>
      <w:r>
        <w:rPr>
          <w:rFonts w:ascii="SimSun" w:hAnsi="SimSun" w:eastAsia="SimSun" w:cs="SimSun"/>
          <w:sz w:val="31"/>
          <w:szCs w:val="31"/>
          <w:spacing w:val="1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6"/>
        </w:rPr>
        <w:t>—</w:t>
      </w:r>
    </w:p>
    <w:p>
      <w:pPr>
        <w:spacing w:line="187" w:lineRule="auto"/>
        <w:sectPr>
          <w:footerReference w:type="default" r:id="rId3"/>
          <w:pgSz w:w="11906" w:h="16839"/>
          <w:pgMar w:top="1431" w:right="1362" w:bottom="400" w:left="147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832"/>
        <w:spacing w:before="100" w:line="18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</w:rPr>
        <w:t>—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3"/>
        </w:rPr>
        <w:t>4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3"/>
        </w:rPr>
        <w:t>—</w:t>
      </w:r>
    </w:p>
    <w:sectPr>
      <w:pgSz w:w="11906" w:h="16839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5"/>
      <w:spacing w:line="181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</w:t>
    </w:r>
    <w:r>
      <w:rPr>
        <w:rFonts w:ascii="SimSun" w:hAnsi="SimSun" w:eastAsia="SimSun" w:cs="SimSun"/>
        <w:sz w:val="31"/>
        <w:szCs w:val="31"/>
        <w:spacing w:val="42"/>
      </w:rPr>
      <w:t xml:space="preserve"> </w:t>
    </w:r>
    <w:r>
      <w:rPr>
        <w:rFonts w:ascii="SimSun" w:hAnsi="SimSun" w:eastAsia="SimSun" w:cs="SimSun"/>
        <w:sz w:val="31"/>
        <w:szCs w:val="31"/>
        <w:spacing w:val="-11"/>
      </w:rPr>
      <w:t>1</w:t>
    </w:r>
    <w:r>
      <w:rPr>
        <w:rFonts w:ascii="SimSun" w:hAnsi="SimSun" w:eastAsia="SimSun" w:cs="SimSun"/>
        <w:sz w:val="31"/>
        <w:szCs w:val="31"/>
        <w:spacing w:val="14"/>
      </w:rPr>
      <w:t xml:space="preserve"> </w:t>
    </w:r>
    <w:r>
      <w:rPr>
        <w:rFonts w:ascii="SimSun" w:hAnsi="SimSun" w:eastAsia="SimSun" w:cs="SimSun"/>
        <w:sz w:val="31"/>
        <w:szCs w:val="31"/>
        <w:spacing w:val="-1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0"/>
      <w:spacing w:before="1" w:line="180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5"/>
      </w:rPr>
      <w:t>—</w:t>
    </w:r>
    <w:r>
      <w:rPr>
        <w:rFonts w:ascii="SimSun" w:hAnsi="SimSun" w:eastAsia="SimSun" w:cs="SimSun"/>
        <w:sz w:val="31"/>
        <w:szCs w:val="31"/>
        <w:spacing w:val="23"/>
      </w:rPr>
      <w:t xml:space="preserve"> </w:t>
    </w:r>
    <w:r>
      <w:rPr>
        <w:rFonts w:ascii="SimSun" w:hAnsi="SimSun" w:eastAsia="SimSun" w:cs="SimSun"/>
        <w:sz w:val="31"/>
        <w:szCs w:val="31"/>
        <w:spacing w:val="-5"/>
      </w:rPr>
      <w:t>2</w:t>
    </w:r>
    <w:r>
      <w:rPr>
        <w:rFonts w:ascii="SimSun" w:hAnsi="SimSun" w:eastAsia="SimSun" w:cs="SimSun"/>
        <w:sz w:val="31"/>
        <w:szCs w:val="31"/>
        <w:spacing w:val="17"/>
      </w:rPr>
      <w:t xml:space="preserve"> </w:t>
    </w:r>
    <w:r>
      <w:rPr>
        <w:rFonts w:ascii="SimSun" w:hAnsi="SimSun" w:eastAsia="SimSun" w:cs="SimSun"/>
        <w:sz w:val="31"/>
        <w:szCs w:val="31"/>
        <w:spacing w:val="-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平love</dc:creator>
  <dcterms:created xsi:type="dcterms:W3CDTF">2024-05-21T15:15:15Z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2024-05-22T09:50:01</vt:filetime>
  </property>
</Properties>
</file>