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9C11D">
      <w:pPr>
        <w:widowControl/>
        <w:autoSpaceDE w:val="0"/>
        <w:autoSpaceDN w:val="0"/>
        <w:rPr>
          <w:rFonts w:hint="default" w:ascii="Times New Roman" w:hAnsi="Times New Roman" w:cs="Times New Roman"/>
          <w:color w:val="000000"/>
          <w:kern w:val="0"/>
          <w:szCs w:val="20"/>
        </w:rPr>
      </w:pPr>
      <w:bookmarkStart w:id="0" w:name="OLE_LINK4"/>
      <w:bookmarkStart w:id="1" w:name="OLE_LINK5"/>
      <w:bookmarkStart w:id="2" w:name="OLE_LINK3"/>
      <w:r>
        <w:rPr>
          <w:rFonts w:hint="default" w:ascii="Times New Roman" w:hAnsi="Times New Roman" w:cs="Times New Roman"/>
        </w:rPr>
        <mc:AlternateContent>
          <mc:Choice Requires="wps">
            <w:drawing>
              <wp:anchor distT="0" distB="0" distL="0" distR="0" simplePos="0" relativeHeight="251659264" behindDoc="0" locked="0" layoutInCell="1" allowOverlap="1">
                <wp:simplePos x="0" y="0"/>
                <wp:positionH relativeFrom="column">
                  <wp:posOffset>-57150</wp:posOffset>
                </wp:positionH>
                <wp:positionV relativeFrom="paragraph">
                  <wp:posOffset>122555</wp:posOffset>
                </wp:positionV>
                <wp:extent cx="2430780" cy="529590"/>
                <wp:effectExtent l="4445" t="4445" r="18415" b="14605"/>
                <wp:wrapNone/>
                <wp:docPr id="1026" name="文本框 2"/>
                <wp:cNvGraphicFramePr/>
                <a:graphic xmlns:a="http://schemas.openxmlformats.org/drawingml/2006/main">
                  <a:graphicData uri="http://schemas.microsoft.com/office/word/2010/wordprocessingShape">
                    <wps:wsp>
                      <wps:cNvSpPr/>
                      <wps:spPr>
                        <a:xfrm>
                          <a:off x="0" y="0"/>
                          <a:ext cx="2430780" cy="529590"/>
                        </a:xfrm>
                        <a:prstGeom prst="rect">
                          <a:avLst/>
                        </a:prstGeom>
                        <a:solidFill>
                          <a:srgbClr val="FFFFFF"/>
                        </a:solidFill>
                        <a:ln w="9525" cap="flat" cmpd="sng">
                          <a:solidFill>
                            <a:srgbClr val="FFFFFF"/>
                          </a:solidFill>
                          <a:prstDash val="solid"/>
                          <a:miter/>
                        </a:ln>
                      </wps:spPr>
                      <wps:txbx>
                        <w:txbxContent>
                          <w:p w14:paraId="483B1E39">
                            <w:pPr>
                              <w:adjustRightInd w:val="0"/>
                              <w:snapToGrid w:val="0"/>
                              <w:spacing w:line="276" w:lineRule="auto"/>
                              <w:rPr>
                                <w:rFonts w:hint="default" w:ascii="黑体" w:hAnsi="黑体" w:eastAsia="黑体" w:cs="黑体"/>
                                <w:color w:val="000000"/>
                                <w:kern w:val="0"/>
                                <w:sz w:val="24"/>
                                <w:lang w:val="en-US" w:eastAsia="zh-CN"/>
                              </w:rPr>
                            </w:pPr>
                            <w:r>
                              <w:rPr>
                                <w:rFonts w:hint="eastAsia" w:eastAsia="黑体"/>
                                <w:b/>
                                <w:bCs/>
                                <w:color w:val="000000"/>
                                <w:kern w:val="0"/>
                                <w:sz w:val="24"/>
                              </w:rPr>
                              <w:t>ICS</w:t>
                            </w:r>
                            <w:r>
                              <w:rPr>
                                <w:rFonts w:hint="eastAsia" w:eastAsia="黑体"/>
                                <w:color w:val="000000"/>
                                <w:kern w:val="0"/>
                                <w:sz w:val="24"/>
                              </w:rPr>
                              <w:t xml:space="preserve"> </w:t>
                            </w:r>
                            <w:r>
                              <w:rPr>
                                <w:rFonts w:hint="eastAsia" w:ascii="黑体" w:hAnsi="黑体" w:eastAsia="黑体" w:cs="黑体"/>
                                <w:color w:val="000000"/>
                                <w:kern w:val="0"/>
                                <w:sz w:val="24"/>
                              </w:rPr>
                              <w:t>13.0</w:t>
                            </w:r>
                            <w:r>
                              <w:rPr>
                                <w:rFonts w:hint="eastAsia" w:ascii="黑体" w:hAnsi="黑体" w:eastAsia="黑体" w:cs="黑体"/>
                                <w:color w:val="000000"/>
                                <w:kern w:val="0"/>
                                <w:sz w:val="24"/>
                                <w:lang w:val="en-US" w:eastAsia="zh-CN"/>
                              </w:rPr>
                              <w:t>6</w:t>
                            </w:r>
                            <w:r>
                              <w:rPr>
                                <w:rFonts w:hint="eastAsia" w:ascii="黑体" w:hAnsi="黑体" w:eastAsia="黑体" w:cs="黑体"/>
                                <w:color w:val="000000"/>
                                <w:kern w:val="0"/>
                                <w:sz w:val="24"/>
                              </w:rPr>
                              <w:t>0</w:t>
                            </w:r>
                            <w:r>
                              <w:rPr>
                                <w:rFonts w:hint="eastAsia" w:ascii="黑体" w:hAnsi="黑体" w:eastAsia="黑体" w:cs="黑体"/>
                                <w:color w:val="000000"/>
                                <w:kern w:val="0"/>
                                <w:sz w:val="24"/>
                                <w:lang w:val="en-US" w:eastAsia="zh-CN"/>
                              </w:rPr>
                              <w:t>.30</w:t>
                            </w:r>
                          </w:p>
                          <w:p w14:paraId="2AE4BE15">
                            <w:pPr>
                              <w:adjustRightInd w:val="0"/>
                              <w:snapToGrid w:val="0"/>
                              <w:spacing w:line="276" w:lineRule="auto"/>
                              <w:rPr>
                                <w:rFonts w:hint="default" w:eastAsia="黑体"/>
                                <w:color w:val="000000"/>
                                <w:kern w:val="0"/>
                                <w:sz w:val="24"/>
                                <w:lang w:val="en-US" w:eastAsia="zh-CN"/>
                              </w:rPr>
                            </w:pPr>
                            <w:r>
                              <w:rPr>
                                <w:rFonts w:hint="eastAsia" w:eastAsia="黑体"/>
                                <w:b/>
                                <w:bCs/>
                                <w:color w:val="000000"/>
                                <w:kern w:val="0"/>
                                <w:sz w:val="24"/>
                              </w:rPr>
                              <w:t>CCS</w:t>
                            </w:r>
                            <w:r>
                              <w:rPr>
                                <w:rFonts w:hint="eastAsia" w:eastAsia="黑体"/>
                                <w:color w:val="000000"/>
                                <w:kern w:val="0"/>
                                <w:sz w:val="24"/>
                              </w:rPr>
                              <w:t xml:space="preserve"> </w:t>
                            </w:r>
                            <w:r>
                              <w:rPr>
                                <w:rFonts w:hint="eastAsia" w:eastAsia="黑体"/>
                                <w:b/>
                                <w:bCs/>
                                <w:color w:val="000000"/>
                                <w:kern w:val="0"/>
                                <w:sz w:val="24"/>
                                <w:lang w:val="en-US" w:eastAsia="zh-CN"/>
                              </w:rPr>
                              <w:t>Q</w:t>
                            </w:r>
                            <w:r>
                              <w:rPr>
                                <w:rFonts w:hint="eastAsia" w:eastAsia="黑体"/>
                                <w:color w:val="000000"/>
                                <w:kern w:val="0"/>
                                <w:sz w:val="24"/>
                              </w:rPr>
                              <w:t xml:space="preserve"> </w:t>
                            </w:r>
                            <w:r>
                              <w:rPr>
                                <w:rFonts w:hint="eastAsia" w:ascii="黑体" w:hAnsi="黑体" w:eastAsia="黑体" w:cs="黑体"/>
                                <w:color w:val="000000"/>
                                <w:kern w:val="0"/>
                                <w:sz w:val="24"/>
                                <w:lang w:val="en-US" w:eastAsia="zh-CN"/>
                              </w:rPr>
                              <w:t>81</w:t>
                            </w:r>
                          </w:p>
                        </w:txbxContent>
                      </wps:txbx>
                      <wps:bodyPr vert="horz" wrap="square" lIns="91440" tIns="45720" rIns="91440" bIns="45720" anchor="t" upright="1">
                        <a:spAutoFit/>
                      </wps:bodyPr>
                    </wps:wsp>
                  </a:graphicData>
                </a:graphic>
                <wp14:sizeRelH relativeFrom="margin">
                  <wp14:pctWidth>40000</wp14:pctWidth>
                </wp14:sizeRelH>
                <wp14:sizeRelV relativeFrom="margin">
                  <wp14:pctHeight>20000</wp14:pctHeight>
                </wp14:sizeRelV>
              </wp:anchor>
            </w:drawing>
          </mc:Choice>
          <mc:Fallback>
            <w:pict>
              <v:rect id="文本框 2" o:spid="_x0000_s1026" o:spt="1" style="position:absolute;left:0pt;margin-left:-4.5pt;margin-top:9.65pt;height:41.7pt;width:191.4pt;z-index:251659264;mso-width-relative:margin;mso-height-relative:margin;mso-width-percent:400;mso-height-percent:200;" fillcolor="#FFFFFF" filled="t" stroked="t" coordsize="21600,21600" o:gfxdata="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WLBC&#10;2AAAAAkBAAAPAAAAAAAAAAEAIAAAACIAAABkcnMvZG93bnJldi54bWxQSwECFAAUAAAACACHTuJA&#10;t8mUmCECAABOBAAADgAAAAAAAAABACAAAAAnAQAAZHJzL2Uyb0RvYy54bWxQSwUGAAAAAAYABgBZ&#10;AQAAugUAAAAA&#10;">
                <v:fill on="t" focussize="0,0"/>
                <v:stroke color="#FFFFFF" joinstyle="miter"/>
                <v:imagedata o:title=""/>
                <o:lock v:ext="edit" aspectratio="f"/>
                <v:textbox style="mso-fit-shape-to-text:t;">
                  <w:txbxContent>
                    <w:p w14:paraId="483B1E39">
                      <w:pPr>
                        <w:adjustRightInd w:val="0"/>
                        <w:snapToGrid w:val="0"/>
                        <w:spacing w:line="276" w:lineRule="auto"/>
                        <w:rPr>
                          <w:rFonts w:hint="default" w:ascii="黑体" w:hAnsi="黑体" w:eastAsia="黑体" w:cs="黑体"/>
                          <w:color w:val="000000"/>
                          <w:kern w:val="0"/>
                          <w:sz w:val="24"/>
                          <w:lang w:val="en-US" w:eastAsia="zh-CN"/>
                        </w:rPr>
                      </w:pPr>
                      <w:r>
                        <w:rPr>
                          <w:rFonts w:hint="eastAsia" w:eastAsia="黑体"/>
                          <w:b/>
                          <w:bCs/>
                          <w:color w:val="000000"/>
                          <w:kern w:val="0"/>
                          <w:sz w:val="24"/>
                        </w:rPr>
                        <w:t>ICS</w:t>
                      </w:r>
                      <w:r>
                        <w:rPr>
                          <w:rFonts w:hint="eastAsia" w:eastAsia="黑体"/>
                          <w:color w:val="000000"/>
                          <w:kern w:val="0"/>
                          <w:sz w:val="24"/>
                        </w:rPr>
                        <w:t xml:space="preserve"> </w:t>
                      </w:r>
                      <w:r>
                        <w:rPr>
                          <w:rFonts w:hint="eastAsia" w:ascii="黑体" w:hAnsi="黑体" w:eastAsia="黑体" w:cs="黑体"/>
                          <w:color w:val="000000"/>
                          <w:kern w:val="0"/>
                          <w:sz w:val="24"/>
                        </w:rPr>
                        <w:t>13.0</w:t>
                      </w:r>
                      <w:r>
                        <w:rPr>
                          <w:rFonts w:hint="eastAsia" w:ascii="黑体" w:hAnsi="黑体" w:eastAsia="黑体" w:cs="黑体"/>
                          <w:color w:val="000000"/>
                          <w:kern w:val="0"/>
                          <w:sz w:val="24"/>
                          <w:lang w:val="en-US" w:eastAsia="zh-CN"/>
                        </w:rPr>
                        <w:t>6</w:t>
                      </w:r>
                      <w:r>
                        <w:rPr>
                          <w:rFonts w:hint="eastAsia" w:ascii="黑体" w:hAnsi="黑体" w:eastAsia="黑体" w:cs="黑体"/>
                          <w:color w:val="000000"/>
                          <w:kern w:val="0"/>
                          <w:sz w:val="24"/>
                        </w:rPr>
                        <w:t>0</w:t>
                      </w:r>
                      <w:r>
                        <w:rPr>
                          <w:rFonts w:hint="eastAsia" w:ascii="黑体" w:hAnsi="黑体" w:eastAsia="黑体" w:cs="黑体"/>
                          <w:color w:val="000000"/>
                          <w:kern w:val="0"/>
                          <w:sz w:val="24"/>
                          <w:lang w:val="en-US" w:eastAsia="zh-CN"/>
                        </w:rPr>
                        <w:t>.30</w:t>
                      </w:r>
                    </w:p>
                    <w:p w14:paraId="2AE4BE15">
                      <w:pPr>
                        <w:adjustRightInd w:val="0"/>
                        <w:snapToGrid w:val="0"/>
                        <w:spacing w:line="276" w:lineRule="auto"/>
                        <w:rPr>
                          <w:rFonts w:hint="default" w:eastAsia="黑体"/>
                          <w:color w:val="000000"/>
                          <w:kern w:val="0"/>
                          <w:sz w:val="24"/>
                          <w:lang w:val="en-US" w:eastAsia="zh-CN"/>
                        </w:rPr>
                      </w:pPr>
                      <w:r>
                        <w:rPr>
                          <w:rFonts w:hint="eastAsia" w:eastAsia="黑体"/>
                          <w:b/>
                          <w:bCs/>
                          <w:color w:val="000000"/>
                          <w:kern w:val="0"/>
                          <w:sz w:val="24"/>
                        </w:rPr>
                        <w:t>CCS</w:t>
                      </w:r>
                      <w:r>
                        <w:rPr>
                          <w:rFonts w:hint="eastAsia" w:eastAsia="黑体"/>
                          <w:color w:val="000000"/>
                          <w:kern w:val="0"/>
                          <w:sz w:val="24"/>
                        </w:rPr>
                        <w:t xml:space="preserve"> </w:t>
                      </w:r>
                      <w:r>
                        <w:rPr>
                          <w:rFonts w:hint="eastAsia" w:eastAsia="黑体"/>
                          <w:b/>
                          <w:bCs/>
                          <w:color w:val="000000"/>
                          <w:kern w:val="0"/>
                          <w:sz w:val="24"/>
                          <w:lang w:val="en-US" w:eastAsia="zh-CN"/>
                        </w:rPr>
                        <w:t>Q</w:t>
                      </w:r>
                      <w:r>
                        <w:rPr>
                          <w:rFonts w:hint="eastAsia" w:eastAsia="黑体"/>
                          <w:color w:val="000000"/>
                          <w:kern w:val="0"/>
                          <w:sz w:val="24"/>
                        </w:rPr>
                        <w:t xml:space="preserve"> </w:t>
                      </w:r>
                      <w:r>
                        <w:rPr>
                          <w:rFonts w:hint="eastAsia" w:ascii="黑体" w:hAnsi="黑体" w:eastAsia="黑体" w:cs="黑体"/>
                          <w:color w:val="000000"/>
                          <w:kern w:val="0"/>
                          <w:sz w:val="24"/>
                          <w:lang w:val="en-US" w:eastAsia="zh-CN"/>
                        </w:rPr>
                        <w:t>81</w:t>
                      </w:r>
                    </w:p>
                  </w:txbxContent>
                </v:textbox>
              </v:rect>
            </w:pict>
          </mc:Fallback>
        </mc:AlternateContent>
      </w:r>
    </w:p>
    <w:p w14:paraId="50B91ACF">
      <w:pPr>
        <w:widowControl/>
        <w:autoSpaceDE w:val="0"/>
        <w:autoSpaceDN w:val="0"/>
        <w:rPr>
          <w:rFonts w:hint="default" w:ascii="Times New Roman" w:hAnsi="Times New Roman" w:cs="Times New Roman"/>
          <w:color w:val="000000"/>
          <w:kern w:val="0"/>
          <w:szCs w:val="20"/>
        </w:rPr>
      </w:pPr>
    </w:p>
    <w:p w14:paraId="4B034C5C">
      <w:pPr>
        <w:widowControl/>
        <w:autoSpaceDE w:val="0"/>
        <w:autoSpaceDN w:val="0"/>
        <w:rPr>
          <w:rFonts w:hint="default" w:ascii="Times New Roman" w:hAnsi="Times New Roman" w:cs="Times New Roman"/>
          <w:color w:val="000000"/>
          <w:kern w:val="0"/>
          <w:szCs w:val="20"/>
        </w:rPr>
      </w:pPr>
    </w:p>
    <w:p w14:paraId="6122FE5C">
      <w:pPr>
        <w:widowControl/>
        <w:autoSpaceDE w:val="0"/>
        <w:autoSpaceDN w:val="0"/>
        <w:rPr>
          <w:rFonts w:hint="default" w:ascii="Times New Roman" w:hAnsi="Times New Roman" w:cs="Times New Roman"/>
          <w:color w:val="000000"/>
          <w:kern w:val="0"/>
          <w:szCs w:val="20"/>
        </w:rPr>
      </w:pPr>
    </w:p>
    <w:p w14:paraId="5B5945AE">
      <w:pPr>
        <w:keepNext w:val="0"/>
        <w:keepLines w:val="0"/>
        <w:pageBreakBefore w:val="0"/>
        <w:framePr w:w="9019" w:h="624" w:hRule="exact" w:hSpace="181" w:vSpace="181" w:wrap="around" w:vAnchor="page" w:hAnchor="page" w:x="1582" w:y="2367" w:anchorLock="1"/>
        <w:widowControl w:val="0"/>
        <w:kinsoku w:val="0"/>
        <w:wordWrap/>
        <w:overflowPunct w:val="0"/>
        <w:topLinePunct w:val="0"/>
        <w:autoSpaceDE w:val="0"/>
        <w:autoSpaceDN w:val="0"/>
        <w:bidi w:val="0"/>
        <w:adjustRightInd/>
        <w:snapToGrid/>
        <w:spacing w:line="0" w:lineRule="atLeast"/>
        <w:ind w:firstLine="0"/>
        <w:jc w:val="distribute"/>
        <w:textAlignment w:val="auto"/>
        <w:rPr>
          <w:rFonts w:hint="default" w:ascii="Times New Roman" w:hAnsi="Times New Roman" w:eastAsia="黑体" w:cs="Times New Roman"/>
          <w:b/>
          <w:bCs/>
          <w:color w:val="000000"/>
          <w:spacing w:val="20"/>
          <w:w w:val="148"/>
          <w:kern w:val="0"/>
          <w:sz w:val="52"/>
          <w:szCs w:val="52"/>
        </w:rPr>
      </w:pPr>
      <w:r>
        <w:rPr>
          <w:rFonts w:hint="default" w:ascii="Times New Roman" w:hAnsi="Times New Roman" w:eastAsia="黑体" w:cs="Times New Roman"/>
          <w:b/>
          <w:bCs/>
          <w:color w:val="000000"/>
          <w:spacing w:val="20"/>
          <w:w w:val="148"/>
          <w:kern w:val="0"/>
          <w:sz w:val="52"/>
          <w:szCs w:val="52"/>
        </w:rPr>
        <w:t>团    体    标    准</w:t>
      </w:r>
    </w:p>
    <w:p w14:paraId="7C78E476">
      <w:pPr>
        <w:rPr>
          <w:rFonts w:hint="default" w:ascii="Times New Roman" w:hAnsi="Times New Roman" w:eastAsia="黑体" w:cs="Times New Roman"/>
          <w:szCs w:val="52"/>
        </w:rPr>
      </w:pPr>
      <w:r>
        <w:rPr>
          <w:rFonts w:hint="default" w:ascii="Times New Roman" w:hAnsi="Times New Roman" w:eastAsia="黑体" w:cs="Times New Roman"/>
          <w:szCs w:val="52"/>
        </w:rPr>
        <w:t xml:space="preserve"> </w:t>
      </w:r>
    </w:p>
    <w:p w14:paraId="7574ADB8">
      <w:pPr>
        <w:keepNext w:val="0"/>
        <w:keepLines w:val="0"/>
        <w:pageBreakBefore w:val="0"/>
        <w:framePr w:w="9639" w:h="6917" w:hRule="exact" w:wrap="notBeside" w:vAnchor="page" w:hAnchor="page" w:x="1336" w:y="5641" w:anchorLock="1"/>
        <w:widowControl w:val="0"/>
        <w:kinsoku/>
        <w:wordWrap/>
        <w:overflowPunct/>
        <w:topLinePunct w:val="0"/>
        <w:autoSpaceDE/>
        <w:autoSpaceDN/>
        <w:bidi w:val="0"/>
        <w:adjustRightInd/>
        <w:snapToGrid/>
        <w:ind w:firstLine="0"/>
        <w:jc w:val="center"/>
        <w:rPr>
          <w:rFonts w:hint="default" w:ascii="Times New Roman" w:hAnsi="Times New Roman" w:cs="Times New Roman"/>
          <w:sz w:val="28"/>
          <w:szCs w:val="28"/>
        </w:rPr>
      </w:pPr>
      <w:r>
        <w:rPr>
          <w:rFonts w:hint="default" w:ascii="Times New Roman" w:hAnsi="Times New Roman" w:eastAsia="黑体" w:cs="Times New Roman"/>
          <w:sz w:val="52"/>
          <w:szCs w:val="52"/>
        </w:rPr>
        <w:t>膜曝气生物膜反应器（MABR）</w:t>
      </w:r>
      <w:r>
        <w:rPr>
          <w:rFonts w:hint="default" w:ascii="Times New Roman" w:hAnsi="Times New Roman" w:eastAsia="黑体" w:cs="Times New Roman"/>
          <w:sz w:val="52"/>
          <w:szCs w:val="52"/>
          <w:lang w:val="en-US" w:eastAsia="zh-CN"/>
        </w:rPr>
        <w:t>用</w:t>
      </w:r>
      <w:r>
        <w:rPr>
          <w:rFonts w:hint="default" w:ascii="Times New Roman" w:hAnsi="Times New Roman" w:eastAsia="黑体" w:cs="Times New Roman"/>
          <w:sz w:val="52"/>
          <w:szCs w:val="52"/>
        </w:rPr>
        <w:t>平板膜</w:t>
      </w:r>
    </w:p>
    <w:p w14:paraId="4BEF343C">
      <w:pPr>
        <w:keepNext w:val="0"/>
        <w:keepLines w:val="0"/>
        <w:pageBreakBefore w:val="0"/>
        <w:framePr w:w="9639" w:h="6917" w:hRule="exact" w:wrap="notBeside" w:vAnchor="page" w:hAnchor="page" w:x="1336" w:y="5641" w:anchorLock="1"/>
        <w:widowControl w:val="0"/>
        <w:kinsoku/>
        <w:wordWrap/>
        <w:overflowPunct/>
        <w:topLinePunct w:val="0"/>
        <w:autoSpaceDE/>
        <w:autoSpaceDN/>
        <w:bidi w:val="0"/>
        <w:adjustRightInd/>
        <w:snapToGrid/>
        <w:ind w:firstLine="0"/>
        <w:jc w:val="center"/>
        <w:rPr>
          <w:rFonts w:hint="default" w:ascii="Times New Roman" w:hAnsi="Times New Roman" w:cs="Times New Roman"/>
          <w:sz w:val="28"/>
          <w:szCs w:val="28"/>
        </w:rPr>
      </w:pPr>
      <w:r>
        <w:rPr>
          <w:rFonts w:hint="default" w:ascii="Times New Roman" w:hAnsi="Times New Roman" w:cs="Times New Roman"/>
          <w:color w:val="333333"/>
          <w:sz w:val="27"/>
          <w:szCs w:val="27"/>
          <w:shd w:val="clear" w:color="auto" w:fill="FFFFFF"/>
          <w:lang w:val="en-US" w:eastAsia="zh-CN"/>
        </w:rPr>
        <w:t xml:space="preserve">The </w:t>
      </w:r>
      <w:r>
        <w:rPr>
          <w:rFonts w:hint="default" w:ascii="Times New Roman" w:hAnsi="Times New Roman" w:cs="Times New Roman"/>
          <w:color w:val="333333"/>
          <w:sz w:val="27"/>
          <w:szCs w:val="27"/>
          <w:shd w:val="clear" w:color="auto" w:fill="FFFFFF"/>
        </w:rPr>
        <w:t>flat  membrane</w:t>
      </w:r>
      <w:r>
        <w:rPr>
          <w:rFonts w:hint="default" w:ascii="Times New Roman" w:hAnsi="Times New Roman" w:cs="Times New Roman"/>
          <w:color w:val="333333"/>
          <w:sz w:val="27"/>
          <w:szCs w:val="27"/>
          <w:shd w:val="clear" w:color="auto" w:fill="FFFFFF"/>
          <w:lang w:val="en-US" w:eastAsia="zh-CN"/>
        </w:rPr>
        <w:t xml:space="preserve"> for </w:t>
      </w:r>
      <w:r>
        <w:rPr>
          <w:rFonts w:hint="default" w:ascii="Times New Roman" w:hAnsi="Times New Roman" w:cs="Times New Roman"/>
          <w:sz w:val="28"/>
          <w:szCs w:val="28"/>
          <w:lang w:val="en-US" w:eastAsia="zh-CN"/>
        </w:rPr>
        <w:t>m</w:t>
      </w:r>
      <w:r>
        <w:rPr>
          <w:rFonts w:hint="default" w:ascii="Times New Roman" w:hAnsi="Times New Roman" w:cs="Times New Roman"/>
          <w:sz w:val="28"/>
          <w:szCs w:val="28"/>
        </w:rPr>
        <w:t>embrane aerated biofilm reactor</w:t>
      </w:r>
    </w:p>
    <w:p w14:paraId="1D6B77B3">
      <w:pPr>
        <w:keepNext w:val="0"/>
        <w:keepLines w:val="0"/>
        <w:pageBreakBefore w:val="0"/>
        <w:framePr w:w="9639" w:h="6917" w:hRule="exact" w:wrap="notBeside" w:vAnchor="page" w:hAnchor="page" w:x="1336" w:y="5641" w:anchorLock="1"/>
        <w:widowControl w:val="0"/>
        <w:kinsoku/>
        <w:wordWrap/>
        <w:overflowPunct/>
        <w:topLinePunct w:val="0"/>
        <w:autoSpaceDE/>
        <w:autoSpaceDN/>
        <w:bidi w:val="0"/>
        <w:adjustRightInd/>
        <w:snapToGrid/>
        <w:spacing w:before="440"/>
        <w:ind w:firstLine="0"/>
        <w:jc w:val="center"/>
        <w:textAlignment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w:t>
      </w:r>
      <w:r>
        <w:rPr>
          <w:rFonts w:hint="eastAsia" w:cs="Times New Roman"/>
          <w:color w:val="000000"/>
          <w:kern w:val="0"/>
          <w:sz w:val="28"/>
          <w:szCs w:val="28"/>
          <w:lang w:val="en-US" w:eastAsia="zh-CN"/>
        </w:rPr>
        <w:t>征求意见</w:t>
      </w:r>
      <w:r>
        <w:rPr>
          <w:rFonts w:hint="default" w:ascii="Times New Roman" w:hAnsi="Times New Roman" w:cs="Times New Roman"/>
          <w:color w:val="000000"/>
          <w:kern w:val="0"/>
          <w:sz w:val="28"/>
          <w:szCs w:val="28"/>
        </w:rPr>
        <w:t>稿）</w:t>
      </w:r>
    </w:p>
    <w:p w14:paraId="0B28F4EC">
      <w:pPr>
        <w:framePr w:w="9639" w:h="6917" w:hRule="exact" w:wrap="notBeside" w:vAnchor="page" w:hAnchor="page" w:x="1336" w:y="5641" w:anchorLock="1"/>
        <w:autoSpaceDE w:val="0"/>
        <w:autoSpaceDN w:val="0"/>
        <w:adjustRightInd w:val="0"/>
        <w:ind w:firstLine="482"/>
        <w:jc w:val="left"/>
        <w:rPr>
          <w:rFonts w:hint="default" w:ascii="Times New Roman" w:hAnsi="Times New Roman" w:cs="Times New Roman"/>
          <w:color w:val="000000"/>
          <w:kern w:val="0"/>
          <w:sz w:val="24"/>
          <w:szCs w:val="24"/>
        </w:rPr>
      </w:pPr>
    </w:p>
    <w:p w14:paraId="78D6A190">
      <w:pPr>
        <w:framePr w:w="9639" w:h="6917" w:hRule="exact" w:wrap="notBeside" w:vAnchor="page" w:hAnchor="page" w:x="1336" w:y="5641" w:anchorLock="1"/>
        <w:autoSpaceDE w:val="0"/>
        <w:autoSpaceDN w:val="0"/>
        <w:adjustRightInd w:val="0"/>
        <w:ind w:firstLine="562"/>
        <w:jc w:val="left"/>
        <w:rPr>
          <w:rFonts w:hint="default" w:ascii="Times New Roman" w:hAnsi="Times New Roman" w:cs="Times New Roman"/>
          <w:color w:val="000000"/>
          <w:kern w:val="0"/>
          <w:sz w:val="28"/>
          <w:szCs w:val="28"/>
        </w:rPr>
      </w:pPr>
    </w:p>
    <w:p w14:paraId="0E921B49">
      <w:pPr>
        <w:framePr w:w="9639" w:h="6917" w:hRule="exact" w:wrap="notBeside" w:vAnchor="page" w:hAnchor="page" w:x="1336" w:y="5641" w:anchorLock="1"/>
        <w:spacing w:before="440" w:line="400" w:lineRule="exact"/>
        <w:ind w:firstLine="562"/>
        <w:jc w:val="center"/>
        <w:textAlignment w:val="center"/>
        <w:rPr>
          <w:rFonts w:hint="default" w:ascii="Times New Roman" w:hAnsi="Times New Roman" w:cs="Times New Roman"/>
          <w:color w:val="000000"/>
          <w:kern w:val="0"/>
          <w:sz w:val="28"/>
          <w:szCs w:val="28"/>
        </w:rPr>
      </w:pPr>
    </w:p>
    <w:p w14:paraId="6822B5CC">
      <w:pPr>
        <w:widowControl/>
        <w:autoSpaceDE w:val="0"/>
        <w:autoSpaceDN w:val="0"/>
        <w:rPr>
          <w:rFonts w:hint="default" w:ascii="Times New Roman" w:hAnsi="Times New Roman" w:cs="Times New Roman"/>
          <w:color w:val="000000"/>
          <w:kern w:val="0"/>
          <w:szCs w:val="20"/>
        </w:rPr>
      </w:pPr>
    </w:p>
    <w:p w14:paraId="7AFEA8CA">
      <w:pPr>
        <w:framePr w:w="8804" w:h="1242" w:hRule="exact" w:hSpace="284" w:wrap="around" w:vAnchor="page" w:hAnchor="page" w:x="1972" w:y="3182"/>
        <w:widowControl/>
        <w:spacing w:before="357" w:line="280" w:lineRule="exact"/>
        <w:ind w:firstLine="482"/>
        <w:jc w:val="right"/>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4"/>
        </w:rPr>
        <w:t>T/ACEF 0**－20**</w:t>
      </w:r>
    </w:p>
    <w:p w14:paraId="326B0A6A">
      <w:pPr>
        <w:framePr w:w="8804" w:h="1242" w:hRule="exact" w:hSpace="284" w:wrap="around" w:vAnchor="page" w:hAnchor="page" w:x="1972" w:y="3182"/>
        <w:widowControl/>
        <w:spacing w:before="357" w:line="280" w:lineRule="exact"/>
        <w:jc w:val="right"/>
        <w:rPr>
          <w:rFonts w:hint="default" w:ascii="Times New Roman" w:hAnsi="Times New Roman" w:eastAsia="黑体" w:cs="Times New Roman"/>
          <w:color w:val="000000"/>
          <w:kern w:val="0"/>
          <w:sz w:val="28"/>
          <w:szCs w:val="28"/>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-370205</wp:posOffset>
                </wp:positionH>
                <wp:positionV relativeFrom="paragraph">
                  <wp:posOffset>205740</wp:posOffset>
                </wp:positionV>
                <wp:extent cx="59436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9.15pt;margin-top:16.2pt;height:0pt;width:468pt;z-index:251662336;mso-width-relative:page;mso-height-relative:page;" filled="f" stroked="t" coordsize="21600,21600" o:gfxdata="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rsFwDYAAAACQEAAA8AAAAAAAAAAQAgAAAAIgAAAGRycy9kb3ducmV2LnhtbFBLAQIUABQA&#10;AAAIAIdO4kB9a5fo8AEAAOcDAAAOAAAAAAAAAAEAIAAAACcBAABkcnMvZTJvRG9jLnhtbFBLBQYA&#10;AAAABgAGAFkBAACJBQAAAAA=&#10;">
                <v:fill on="f" focussize="0,0"/>
                <v:stroke weight="1pt" color="#000000" joinstyle="round"/>
                <v:imagedata o:title=""/>
                <o:lock v:ext="edit" aspectratio="f"/>
              </v:line>
            </w:pict>
          </mc:Fallback>
        </mc:AlternateContent>
      </w:r>
    </w:p>
    <w:p w14:paraId="5C94F669">
      <w:pPr>
        <w:widowControl/>
        <w:autoSpaceDE w:val="0"/>
        <w:autoSpaceDN w:val="0"/>
        <w:rPr>
          <w:rFonts w:hint="default" w:ascii="Times New Roman" w:hAnsi="Times New Roman" w:cs="Times New Roman"/>
          <w:color w:val="000000"/>
          <w:kern w:val="0"/>
          <w:szCs w:val="20"/>
        </w:rPr>
      </w:pPr>
    </w:p>
    <w:p w14:paraId="30B8E580">
      <w:pPr>
        <w:framePr w:w="3997" w:h="471" w:hRule="exact" w:vSpace="181" w:wrap="around" w:vAnchor="page" w:hAnchor="page" w:x="1529" w:y="13725" w:anchorLock="1"/>
        <w:widowControl/>
        <w:jc w:val="left"/>
        <w:rPr>
          <w:rFonts w:hint="default" w:ascii="Times New Roman" w:hAnsi="Times New Roman" w:eastAsia="黑体" w:cs="Times New Roman"/>
          <w:color w:val="000000"/>
          <w:kern w:val="0"/>
          <w:sz w:val="24"/>
          <w:szCs w:val="24"/>
        </w:rPr>
      </w:pPr>
      <w:r>
        <w:rPr>
          <w:rFonts w:hint="default" w:ascii="Times New Roman" w:hAnsi="Times New Roman" w:cs="Times New Roman"/>
        </w:rPr>
        <mc:AlternateContent>
          <mc:Choice Requires="wps">
            <w:drawing>
              <wp:anchor distT="0" distB="0" distL="0" distR="0" simplePos="0" relativeHeight="251661312" behindDoc="0" locked="0" layoutInCell="1" allowOverlap="1">
                <wp:simplePos x="0" y="0"/>
                <wp:positionH relativeFrom="column">
                  <wp:posOffset>561340</wp:posOffset>
                </wp:positionH>
                <wp:positionV relativeFrom="paragraph">
                  <wp:posOffset>237490</wp:posOffset>
                </wp:positionV>
                <wp:extent cx="5059680" cy="720090"/>
                <wp:effectExtent l="0" t="0" r="0" b="11430"/>
                <wp:wrapNone/>
                <wp:docPr id="1028" name="Text Box 19"/>
                <wp:cNvGraphicFramePr/>
                <a:graphic xmlns:a="http://schemas.openxmlformats.org/drawingml/2006/main">
                  <a:graphicData uri="http://schemas.microsoft.com/office/word/2010/wordprocessingShape">
                    <wps:wsp>
                      <wps:cNvSpPr/>
                      <wps:spPr>
                        <a:xfrm>
                          <a:off x="0" y="0"/>
                          <a:ext cx="5059679" cy="720090"/>
                        </a:xfrm>
                        <a:prstGeom prst="rect">
                          <a:avLst/>
                        </a:prstGeom>
                        <a:solidFill>
                          <a:srgbClr val="FFFFFF"/>
                        </a:solidFill>
                        <a:ln>
                          <a:noFill/>
                        </a:ln>
                      </wps:spPr>
                      <wps:txbx>
                        <w:txbxContent>
                          <w:p w14:paraId="39DC5047">
                            <w:pPr>
                              <w:jc w:val="center"/>
                              <w:rPr>
                                <w:rFonts w:hint="eastAsia" w:ascii="华文中宋" w:hAnsi="华文中宋" w:eastAsia="华文中宋"/>
                              </w:rPr>
                            </w:pPr>
                            <w:r>
                              <w:rPr>
                                <w:rFonts w:hint="eastAsia" w:ascii="华文中宋" w:hAnsi="华文中宋" w:eastAsia="华文中宋"/>
                                <w:sz w:val="44"/>
                                <w:szCs w:val="44"/>
                              </w:rPr>
                              <w:t xml:space="preserve">中   华  环  保  联  合  </w:t>
                            </w:r>
                            <w:r>
                              <w:rPr>
                                <w:rFonts w:hint="eastAsia" w:ascii="华文中宋" w:hAnsi="华文中宋" w:eastAsia="华文中宋"/>
                                <w:spacing w:val="320"/>
                                <w:kern w:val="56"/>
                                <w:sz w:val="44"/>
                                <w:szCs w:val="44"/>
                              </w:rPr>
                              <w:t>会</w:t>
                            </w:r>
                            <w:r>
                              <w:rPr>
                                <w:rFonts w:hint="eastAsia" w:ascii="黑体" w:hAnsi="黑体" w:eastAsia="黑体"/>
                                <w:sz w:val="28"/>
                                <w:szCs w:val="28"/>
                              </w:rPr>
                              <w:t>发布</w:t>
                            </w:r>
                          </w:p>
                        </w:txbxContent>
                      </wps:txbx>
                      <wps:bodyPr vert="horz" wrap="square" lIns="0" tIns="216000" rIns="0" bIns="0" anchor="t" upright="1">
                        <a:noAutofit/>
                      </wps:bodyPr>
                    </wps:wsp>
                  </a:graphicData>
                </a:graphic>
              </wp:anchor>
            </w:drawing>
          </mc:Choice>
          <mc:Fallback>
            <w:pict>
              <v:rect id="Text Box 19" o:spid="_x0000_s1026" o:spt="1" style="position:absolute;left:0pt;margin-left:44.2pt;margin-top:18.7pt;height:56.7pt;width:398.4pt;z-index:251661312;mso-width-relative:page;mso-height-relative:page;" fillcolor="#FFFFFF" filled="t" stroked="f" coordsize="21600,21600" o:gfxdata="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U7nN&#10;1wAAAAkBAAAPAAAAAAAAAAEAIAAAACIAAABkcnMvZG93bnJldi54bWxQSwECFAAUAAAACACHTuJA&#10;kioOxukBAADYAwAADgAAAAAAAAABACAAAAAmAQAAZHJzL2Uyb0RvYy54bWxQSwUGAAAAAAYABgBZ&#10;AQAAgQUAAAAA&#10;">
                <v:fill on="t" focussize="0,0"/>
                <v:stroke on="f"/>
                <v:imagedata o:title=""/>
                <o:lock v:ext="edit" aspectratio="f"/>
                <v:textbox inset="0mm,6mm,0mm,0mm">
                  <w:txbxContent>
                    <w:p w14:paraId="39DC5047">
                      <w:pPr>
                        <w:jc w:val="center"/>
                        <w:rPr>
                          <w:rFonts w:hint="eastAsia" w:ascii="华文中宋" w:hAnsi="华文中宋" w:eastAsia="华文中宋"/>
                        </w:rPr>
                      </w:pPr>
                      <w:r>
                        <w:rPr>
                          <w:rFonts w:hint="eastAsia" w:ascii="华文中宋" w:hAnsi="华文中宋" w:eastAsia="华文中宋"/>
                          <w:sz w:val="44"/>
                          <w:szCs w:val="44"/>
                        </w:rPr>
                        <w:t xml:space="preserve">中   华  环  保  联  合  </w:t>
                      </w:r>
                      <w:r>
                        <w:rPr>
                          <w:rFonts w:hint="eastAsia" w:ascii="华文中宋" w:hAnsi="华文中宋" w:eastAsia="华文中宋"/>
                          <w:spacing w:val="320"/>
                          <w:kern w:val="56"/>
                          <w:sz w:val="44"/>
                          <w:szCs w:val="44"/>
                        </w:rPr>
                        <w:t>会</w:t>
                      </w:r>
                      <w:r>
                        <w:rPr>
                          <w:rFonts w:hint="eastAsia" w:ascii="黑体" w:hAnsi="黑体" w:eastAsia="黑体"/>
                          <w:sz w:val="28"/>
                          <w:szCs w:val="28"/>
                        </w:rPr>
                        <w:t>发布</w:t>
                      </w:r>
                    </w:p>
                  </w:txbxContent>
                </v:textbox>
              </v:rect>
            </w:pict>
          </mc:Fallback>
        </mc:AlternateContent>
      </w:r>
      <w:r>
        <w:rPr>
          <w:rFonts w:hint="default" w:ascii="Times New Roman" w:hAnsi="Times New Roman" w:eastAsia="黑体" w:cs="Times New Roman"/>
          <w:color w:val="000000"/>
          <w:kern w:val="0"/>
          <w:sz w:val="24"/>
          <w:szCs w:val="24"/>
        </w:rPr>
        <w:t>202</w:t>
      </w:r>
      <w:r>
        <w:rPr>
          <w:rFonts w:hint="eastAsia" w:eastAsia="黑体" w:cs="Times New Roman"/>
          <w:color w:val="000000"/>
          <w:kern w:val="0"/>
          <w:sz w:val="24"/>
          <w:szCs w:val="24"/>
          <w:lang w:val="en-US" w:eastAsia="zh-CN"/>
        </w:rPr>
        <w:t>5</w:t>
      </w:r>
      <w:r>
        <w:rPr>
          <w:rFonts w:hint="default" w:ascii="Times New Roman" w:hAnsi="Times New Roman" w:eastAsia="黑体" w:cs="Times New Roman"/>
          <w:color w:val="000000"/>
          <w:kern w:val="0"/>
          <w:sz w:val="24"/>
          <w:szCs w:val="24"/>
        </w:rPr>
        <w:t>-□□-□□发布</w:t>
      </w:r>
      <w:r>
        <w:rPr>
          <w:rFonts w:hint="default" w:ascii="Times New Roman" w:hAnsi="Times New Roman" w:cs="Times New Roman"/>
        </w:rPr>
        <mc:AlternateContent>
          <mc:Choice Requires="wps">
            <w:drawing>
              <wp:anchor distT="0" distB="0" distL="0" distR="0" simplePos="0" relativeHeight="251663360" behindDoc="0" locked="1" layoutInCell="1" allowOverlap="1">
                <wp:simplePos x="0" y="0"/>
                <wp:positionH relativeFrom="column">
                  <wp:posOffset>-38100</wp:posOffset>
                </wp:positionH>
                <wp:positionV relativeFrom="page">
                  <wp:posOffset>8929370</wp:posOffset>
                </wp:positionV>
                <wp:extent cx="6120130" cy="0"/>
                <wp:effectExtent l="0" t="0" r="0" b="0"/>
                <wp:wrapNone/>
                <wp:docPr id="1029" name="Line 18"/>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round/>
                        </a:ln>
                      </wps:spPr>
                      <wps:bodyPr/>
                    </wps:wsp>
                  </a:graphicData>
                </a:graphic>
              </wp:anchor>
            </w:drawing>
          </mc:Choice>
          <mc:Fallback>
            <w:pict>
              <v:line id="Line 18" o:spid="_x0000_s1026" o:spt="20" style="position:absolute;left:0pt;margin-left:-3pt;margin-top:703.1pt;height:0pt;width:481.9pt;mso-position-vertical-relative:page;z-index:251663360;mso-width-relative:page;mso-height-relative:page;" filled="f" stroked="t" coordsize="21600,21600" o:gfxdata="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4h+/n2AAAAAwBAAAPAAAAAAAAAAEAIAAAACIAAABkcnMvZG93bnJldi54bWxQSwECFAAU&#10;AAAACACHTuJAJcWjM7gBAACIAwAADgAAAAAAAAABACAAAAAnAQAAZHJzL2Uyb0RvYy54bWxQSwUG&#10;AAAAAAYABgBZAQAAUQUAAAAA&#10;">
                <v:fill on="f" focussize="0,0"/>
                <v:stroke weight="1pt" color="#000000" joinstyle="round"/>
                <v:imagedata o:title=""/>
                <o:lock v:ext="edit" aspectratio="f"/>
                <w10:anchorlock/>
              </v:line>
            </w:pict>
          </mc:Fallback>
        </mc:AlternateContent>
      </w:r>
    </w:p>
    <w:p w14:paraId="0C4F30FC">
      <w:pPr>
        <w:framePr w:w="3997" w:h="471" w:hRule="exact" w:vSpace="181" w:wrap="notBeside" w:vAnchor="page" w:hAnchor="page" w:x="7100" w:y="13725" w:anchorLock="1"/>
        <w:widowControl/>
        <w:wordWrap w:val="0"/>
        <w:ind w:firstLine="482"/>
        <w:jc w:val="right"/>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202</w:t>
      </w:r>
      <w:r>
        <w:rPr>
          <w:rFonts w:hint="eastAsia" w:eastAsia="黑体" w:cs="Times New Roman"/>
          <w:color w:val="000000"/>
          <w:kern w:val="0"/>
          <w:sz w:val="24"/>
          <w:szCs w:val="24"/>
          <w:lang w:val="en-US" w:eastAsia="zh-CN"/>
        </w:rPr>
        <w:t>5</w:t>
      </w:r>
      <w:r>
        <w:rPr>
          <w:rFonts w:hint="default" w:ascii="Times New Roman" w:hAnsi="Times New Roman" w:eastAsia="黑体" w:cs="Times New Roman"/>
          <w:color w:val="000000"/>
          <w:kern w:val="0"/>
          <w:sz w:val="24"/>
          <w:szCs w:val="24"/>
        </w:rPr>
        <w:t>-□□-□□实施</w:t>
      </w:r>
    </w:p>
    <w:p w14:paraId="02E115C0">
      <w:pPr>
        <w:widowControl/>
        <w:autoSpaceDE w:val="0"/>
        <w:autoSpaceDN w:val="0"/>
        <w:rPr>
          <w:rFonts w:hint="default" w:ascii="Times New Roman" w:hAnsi="Times New Roman" w:cs="Times New Roman"/>
          <w:color w:val="000000"/>
          <w:kern w:val="0"/>
          <w:szCs w:val="20"/>
        </w:rPr>
        <w:sectPr>
          <w:headerReference r:id="rId5" w:type="first"/>
          <w:headerReference r:id="rId3" w:type="default"/>
          <w:footerReference r:id="rId6" w:type="default"/>
          <w:headerReference r:id="rId4" w:type="even"/>
          <w:footerReference r:id="rId7" w:type="even"/>
          <w:pgSz w:w="11906" w:h="16838"/>
          <w:pgMar w:top="567" w:right="1134" w:bottom="1134" w:left="1418" w:header="0" w:footer="0" w:gutter="0"/>
          <w:pgNumType w:start="1"/>
          <w:cols w:space="425" w:num="1"/>
          <w:titlePg/>
          <w:docGrid w:type="lines" w:linePitch="312" w:charSpace="0"/>
        </w:sectPr>
      </w:pPr>
    </w:p>
    <w:bookmarkEnd w:id="0"/>
    <w:bookmarkEnd w:id="1"/>
    <w:bookmarkEnd w:id="2"/>
    <w:p w14:paraId="6627B15F">
      <w:pPr>
        <w:pStyle w:val="76"/>
        <w:spacing w:before="163"/>
        <w:ind w:firstLine="640"/>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zh-CN"/>
        </w:rPr>
        <w:t>目</w:t>
      </w:r>
      <w:r>
        <w:rPr>
          <w:rFonts w:hint="default" w:ascii="Times New Roman" w:hAnsi="Times New Roman" w:eastAsia="黑体" w:cs="Times New Roman"/>
          <w:b w:val="0"/>
          <w:bCs/>
          <w:color w:val="auto"/>
          <w:sz w:val="32"/>
          <w:szCs w:val="32"/>
        </w:rPr>
        <w:t xml:space="preserve">  </w:t>
      </w:r>
      <w:r>
        <w:rPr>
          <w:rFonts w:hint="default" w:ascii="Times New Roman" w:hAnsi="Times New Roman" w:eastAsia="黑体" w:cs="Times New Roman"/>
          <w:b w:val="0"/>
          <w:bCs/>
          <w:color w:val="auto"/>
          <w:sz w:val="32"/>
          <w:szCs w:val="32"/>
          <w:lang w:val="zh-CN"/>
        </w:rPr>
        <w:t>次</w:t>
      </w:r>
    </w:p>
    <w:p w14:paraId="0575BADA">
      <w:pPr>
        <w:jc w:val="center"/>
        <w:rPr>
          <w:rFonts w:hint="default" w:ascii="Times New Roman" w:hAnsi="Times New Roman" w:cs="Times New Roman"/>
        </w:rPr>
      </w:pPr>
    </w:p>
    <w:p w14:paraId="659D88C9">
      <w:pPr>
        <w:pStyle w:val="20"/>
        <w:tabs>
          <w:tab w:val="right" w:leader="dot" w:pos="9355"/>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_Toc16150 </w:instrText>
      </w:r>
      <w:r>
        <w:rPr>
          <w:rFonts w:hint="eastAsia" w:ascii="宋体" w:hAnsi="宋体" w:eastAsia="宋体" w:cs="宋体"/>
          <w:sz w:val="21"/>
          <w:szCs w:val="21"/>
        </w:rPr>
        <w:fldChar w:fldCharType="separate"/>
      </w:r>
      <w:r>
        <w:rPr>
          <w:rFonts w:hint="eastAsia" w:ascii="宋体" w:hAnsi="宋体" w:eastAsia="宋体" w:cs="宋体"/>
          <w:sz w:val="21"/>
          <w:szCs w:val="21"/>
        </w:rPr>
        <w:t>前 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_Toc16150 \h </w:instrText>
      </w:r>
      <w:r>
        <w:rPr>
          <w:rFonts w:hint="eastAsia" w:ascii="宋体" w:hAnsi="宋体" w:eastAsia="宋体" w:cs="宋体"/>
          <w:sz w:val="21"/>
          <w:szCs w:val="21"/>
        </w:rPr>
        <w:fldChar w:fldCharType="separate"/>
      </w:r>
      <w:r>
        <w:rPr>
          <w:rFonts w:hint="eastAsia" w:ascii="宋体" w:hAnsi="宋体" w:eastAsia="宋体" w:cs="宋体"/>
          <w:sz w:val="21"/>
          <w:szCs w:val="21"/>
        </w:rPr>
        <w:t>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0BCDECF">
      <w:pPr>
        <w:pStyle w:val="20"/>
        <w:tabs>
          <w:tab w:val="right" w:leader="dot" w:pos="9355"/>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_Toc21916 </w:instrText>
      </w:r>
      <w:r>
        <w:rPr>
          <w:rFonts w:hint="eastAsia" w:ascii="宋体" w:hAnsi="宋体" w:eastAsia="宋体" w:cs="宋体"/>
          <w:sz w:val="21"/>
          <w:szCs w:val="21"/>
        </w:rPr>
        <w:fldChar w:fldCharType="separate"/>
      </w:r>
      <w:r>
        <w:rPr>
          <w:rFonts w:hint="eastAsia" w:ascii="宋体" w:hAnsi="宋体" w:eastAsia="宋体" w:cs="宋体"/>
          <w:sz w:val="21"/>
          <w:szCs w:val="21"/>
        </w:rPr>
        <w:t>1 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_Toc21916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F431B22">
      <w:pPr>
        <w:pStyle w:val="20"/>
        <w:tabs>
          <w:tab w:val="right" w:leader="dot" w:pos="9355"/>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_Toc11159 </w:instrText>
      </w:r>
      <w:r>
        <w:rPr>
          <w:rFonts w:hint="eastAsia" w:ascii="宋体" w:hAnsi="宋体" w:eastAsia="宋体" w:cs="宋体"/>
          <w:sz w:val="21"/>
          <w:szCs w:val="21"/>
        </w:rPr>
        <w:fldChar w:fldCharType="separate"/>
      </w:r>
      <w:r>
        <w:rPr>
          <w:rFonts w:hint="eastAsia" w:ascii="宋体" w:hAnsi="宋体" w:eastAsia="宋体" w:cs="宋体"/>
          <w:sz w:val="21"/>
          <w:szCs w:val="21"/>
        </w:rPr>
        <w:t>2 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_Toc11159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740B034">
      <w:pPr>
        <w:pStyle w:val="20"/>
        <w:tabs>
          <w:tab w:val="right" w:leader="dot" w:pos="9355"/>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_Toc12074 </w:instrText>
      </w:r>
      <w:r>
        <w:rPr>
          <w:rFonts w:hint="eastAsia" w:ascii="宋体" w:hAnsi="宋体" w:eastAsia="宋体" w:cs="宋体"/>
          <w:sz w:val="21"/>
          <w:szCs w:val="21"/>
        </w:rPr>
        <w:fldChar w:fldCharType="separate"/>
      </w:r>
      <w:r>
        <w:rPr>
          <w:rFonts w:hint="eastAsia" w:ascii="宋体" w:hAnsi="宋体" w:eastAsia="宋体" w:cs="宋体"/>
          <w:sz w:val="21"/>
          <w:szCs w:val="21"/>
        </w:rPr>
        <w:t>3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_Toc12074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E3C28FF">
      <w:pPr>
        <w:pStyle w:val="20"/>
        <w:tabs>
          <w:tab w:val="right" w:leader="dot" w:pos="9355"/>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_Toc23895 </w:instrText>
      </w:r>
      <w:r>
        <w:rPr>
          <w:rFonts w:hint="eastAsia" w:ascii="宋体" w:hAnsi="宋体" w:eastAsia="宋体" w:cs="宋体"/>
          <w:sz w:val="21"/>
          <w:szCs w:val="21"/>
        </w:rPr>
        <w:fldChar w:fldCharType="separate"/>
      </w:r>
      <w:r>
        <w:rPr>
          <w:rFonts w:hint="eastAsia" w:ascii="宋体" w:hAnsi="宋体" w:eastAsia="宋体" w:cs="宋体"/>
          <w:sz w:val="21"/>
          <w:szCs w:val="21"/>
        </w:rPr>
        <w:t>4 型号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_Toc23895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151A302">
      <w:pPr>
        <w:pStyle w:val="20"/>
        <w:tabs>
          <w:tab w:val="right" w:leader="dot" w:pos="9355"/>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_Toc3025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5 </w:t>
      </w:r>
      <w:r>
        <w:rPr>
          <w:rFonts w:hint="eastAsia" w:ascii="宋体" w:hAnsi="宋体" w:eastAsia="宋体" w:cs="宋体"/>
          <w:sz w:val="21"/>
          <w:szCs w:val="21"/>
          <w:lang w:val="en-US" w:eastAsia="zh-CN"/>
        </w:rPr>
        <w:t>技术</w:t>
      </w:r>
      <w:r>
        <w:rPr>
          <w:rFonts w:hint="eastAsia" w:ascii="宋体" w:hAnsi="宋体" w:eastAsia="宋体" w:cs="宋体"/>
          <w:sz w:val="21"/>
          <w:szCs w:val="21"/>
        </w:rPr>
        <w:t>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_Toc3025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EDD4468">
      <w:pPr>
        <w:pStyle w:val="20"/>
        <w:tabs>
          <w:tab w:val="right" w:leader="dot" w:pos="9355"/>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_Toc27218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6 </w:t>
      </w:r>
      <w:r>
        <w:rPr>
          <w:rFonts w:hint="eastAsia" w:ascii="宋体" w:hAnsi="宋体" w:eastAsia="宋体" w:cs="宋体"/>
          <w:sz w:val="21"/>
          <w:szCs w:val="21"/>
          <w:lang w:val="en-US" w:eastAsia="zh-CN"/>
        </w:rPr>
        <w:t>性能检验</w:t>
      </w:r>
      <w:r>
        <w:rPr>
          <w:rFonts w:hint="eastAsia" w:ascii="宋体" w:hAnsi="宋体" w:eastAsia="宋体" w:cs="宋体"/>
          <w:sz w:val="21"/>
          <w:szCs w:val="21"/>
        </w:rPr>
        <w:t>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_Toc27218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FDBD71D">
      <w:pPr>
        <w:pStyle w:val="20"/>
        <w:tabs>
          <w:tab w:val="right" w:leader="dot" w:pos="9355"/>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_Toc4658 </w:instrText>
      </w:r>
      <w:r>
        <w:rPr>
          <w:rFonts w:hint="eastAsia" w:ascii="宋体" w:hAnsi="宋体" w:eastAsia="宋体" w:cs="宋体"/>
          <w:sz w:val="21"/>
          <w:szCs w:val="21"/>
        </w:rPr>
        <w:fldChar w:fldCharType="separate"/>
      </w:r>
      <w:r>
        <w:rPr>
          <w:rFonts w:hint="eastAsia" w:ascii="宋体" w:hAnsi="宋体" w:eastAsia="宋体" w:cs="宋体"/>
          <w:sz w:val="21"/>
          <w:szCs w:val="21"/>
        </w:rPr>
        <w:t>7 检验规则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_Toc4658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54FBB7F">
      <w:pPr>
        <w:pStyle w:val="20"/>
        <w:tabs>
          <w:tab w:val="right" w:leader="dot" w:pos="9355"/>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_Toc3285 </w:instrText>
      </w:r>
      <w:r>
        <w:rPr>
          <w:rFonts w:hint="eastAsia" w:ascii="宋体" w:hAnsi="宋体" w:eastAsia="宋体" w:cs="宋体"/>
          <w:sz w:val="21"/>
          <w:szCs w:val="21"/>
        </w:rPr>
        <w:fldChar w:fldCharType="separate"/>
      </w:r>
      <w:r>
        <w:rPr>
          <w:rFonts w:hint="eastAsia" w:ascii="宋体" w:hAnsi="宋体" w:eastAsia="宋体" w:cs="宋体"/>
          <w:sz w:val="21"/>
          <w:szCs w:val="21"/>
        </w:rPr>
        <w:t>8.标志、包装、运输和贮存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_Toc3285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3607083">
      <w:pPr>
        <w:pStyle w:val="79"/>
        <w:tabs>
          <w:tab w:val="right" w:leader="dot" w:pos="8312"/>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end"/>
      </w:r>
    </w:p>
    <w:p w14:paraId="743C908B">
      <w:pPr>
        <w:widowControl/>
        <w:ind w:firstLine="643"/>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20F1C7B3">
      <w:pPr>
        <w:spacing w:after="312" w:afterLines="100"/>
        <w:ind w:firstLine="643"/>
        <w:jc w:val="center"/>
        <w:outlineLvl w:val="0"/>
        <w:rPr>
          <w:rFonts w:hint="default" w:ascii="Times New Roman" w:hAnsi="Times New Roman" w:eastAsia="黑体" w:cs="Times New Roman"/>
          <w:sz w:val="32"/>
          <w:szCs w:val="32"/>
        </w:rPr>
      </w:pPr>
      <w:bookmarkStart w:id="3" w:name="_Toc16150"/>
      <w:bookmarkStart w:id="4" w:name="_Toc168923363"/>
      <w:r>
        <w:rPr>
          <w:rFonts w:hint="default" w:ascii="Times New Roman" w:hAnsi="Times New Roman" w:eastAsia="黑体" w:cs="Times New Roman"/>
          <w:sz w:val="32"/>
          <w:szCs w:val="32"/>
        </w:rPr>
        <w:t>前 言</w:t>
      </w:r>
      <w:bookmarkEnd w:id="3"/>
      <w:bookmarkEnd w:id="4"/>
    </w:p>
    <w:p w14:paraId="252D6F02">
      <w:pPr>
        <w:widowControl/>
        <w:adjustRightInd w:val="0"/>
        <w:snapToGrid w:val="0"/>
        <w:spacing w:line="360" w:lineRule="auto"/>
        <w:ind w:firstLine="422"/>
        <w:rPr>
          <w:rFonts w:hint="default" w:ascii="Times New Roman" w:hAnsi="Times New Roman" w:cs="Times New Roman"/>
          <w:szCs w:val="21"/>
        </w:rPr>
      </w:pPr>
      <w:r>
        <w:rPr>
          <w:rFonts w:hint="default" w:ascii="Times New Roman" w:hAnsi="Times New Roman" w:cs="Times New Roman"/>
          <w:szCs w:val="21"/>
        </w:rPr>
        <w:t>本文件根据中华环保联合会的相关要求，按照GB/T 1.1-2020《标准化工作导则 第1部分</w:t>
      </w:r>
      <w:r>
        <w:rPr>
          <w:rFonts w:hint="default" w:ascii="Times New Roman" w:hAnsi="Times New Roman" w:cs="Times New Roman"/>
          <w:szCs w:val="21"/>
          <w:lang w:eastAsia="zh-CN"/>
        </w:rPr>
        <w:t>：</w:t>
      </w:r>
      <w:r>
        <w:rPr>
          <w:rFonts w:hint="default" w:ascii="Times New Roman" w:hAnsi="Times New Roman" w:cs="Times New Roman"/>
          <w:szCs w:val="21"/>
        </w:rPr>
        <w:t>标准化文件的结构和起草规则》的规定起草。编制组经系统调查，认真总结实践经验，参考国内外先进产品标准，并在广泛征求意见的基础上，制定本项标准。</w:t>
      </w:r>
    </w:p>
    <w:p w14:paraId="4DE5D1E3">
      <w:pPr>
        <w:widowControl/>
        <w:adjustRightInd w:val="0"/>
        <w:snapToGrid w:val="0"/>
        <w:spacing w:line="360" w:lineRule="auto"/>
        <w:ind w:firstLine="422"/>
        <w:rPr>
          <w:rFonts w:hint="default" w:ascii="Times New Roman" w:hAnsi="Times New Roman" w:cs="Times New Roman"/>
          <w:szCs w:val="21"/>
        </w:rPr>
      </w:pPr>
      <w:r>
        <w:rPr>
          <w:rFonts w:hint="default" w:ascii="Times New Roman" w:hAnsi="Times New Roman" w:cs="Times New Roman"/>
          <w:color w:val="000000"/>
          <w:kern w:val="0"/>
          <w:szCs w:val="21"/>
        </w:rPr>
        <w:t>请注意本文件的某些内容可能涉及专利。本文件的发布机构不承担识别专利的责任。</w:t>
      </w:r>
    </w:p>
    <w:p w14:paraId="21F1CD76">
      <w:pPr>
        <w:widowControl/>
        <w:adjustRightInd w:val="0"/>
        <w:snapToGrid w:val="0"/>
        <w:spacing w:line="360" w:lineRule="auto"/>
        <w:ind w:firstLine="422"/>
        <w:rPr>
          <w:rFonts w:hint="default" w:ascii="Times New Roman" w:hAnsi="Times New Roman" w:cs="Times New Roman"/>
          <w:szCs w:val="21"/>
        </w:rPr>
      </w:pPr>
      <w:r>
        <w:rPr>
          <w:rFonts w:hint="default" w:ascii="Times New Roman" w:hAnsi="Times New Roman" w:cs="Times New Roman"/>
          <w:szCs w:val="21"/>
        </w:rPr>
        <w:t>本文件由中华环保联合会提出。</w:t>
      </w:r>
    </w:p>
    <w:p w14:paraId="40360DD0">
      <w:pPr>
        <w:widowControl/>
        <w:adjustRightInd w:val="0"/>
        <w:snapToGrid w:val="0"/>
        <w:spacing w:line="360" w:lineRule="auto"/>
        <w:ind w:firstLine="422"/>
        <w:rPr>
          <w:rFonts w:hint="default" w:ascii="Times New Roman" w:hAnsi="Times New Roman" w:cs="Times New Roman"/>
          <w:szCs w:val="21"/>
        </w:rPr>
      </w:pPr>
      <w:r>
        <w:rPr>
          <w:rFonts w:hint="default" w:ascii="Times New Roman" w:hAnsi="Times New Roman" w:cs="Times New Roman"/>
          <w:szCs w:val="21"/>
        </w:rPr>
        <w:t>本文件由中华环保联合会归口。</w:t>
      </w:r>
    </w:p>
    <w:p w14:paraId="6DB16087">
      <w:pPr>
        <w:widowControl/>
        <w:adjustRightInd w:val="0"/>
        <w:snapToGrid w:val="0"/>
        <w:spacing w:line="360" w:lineRule="auto"/>
        <w:ind w:firstLine="422"/>
        <w:rPr>
          <w:rFonts w:hint="default" w:ascii="Times New Roman" w:hAnsi="Times New Roman" w:cs="Times New Roman"/>
          <w:szCs w:val="21"/>
        </w:rPr>
      </w:pPr>
      <w:r>
        <w:rPr>
          <w:rFonts w:hint="default" w:ascii="Times New Roman" w:hAnsi="Times New Roman" w:cs="Times New Roman"/>
          <w:szCs w:val="21"/>
        </w:rPr>
        <w:t>本文件主编单位：中建生态环境集团有限公司、上海交通大学、常州宣清环境科技有限公司、中国科学院大连化学物理研究所。</w:t>
      </w:r>
    </w:p>
    <w:p w14:paraId="18242ED8">
      <w:pPr>
        <w:spacing w:line="360" w:lineRule="auto"/>
        <w:ind w:firstLine="422"/>
        <w:rPr>
          <w:rFonts w:hint="default" w:ascii="Times New Roman" w:hAnsi="Times New Roman" w:cs="Times New Roman"/>
          <w:szCs w:val="21"/>
        </w:rPr>
      </w:pPr>
      <w:r>
        <w:rPr>
          <w:rFonts w:hint="default" w:ascii="Times New Roman" w:hAnsi="Times New Roman" w:cs="Times New Roman"/>
          <w:szCs w:val="21"/>
        </w:rPr>
        <w:t>本文件参编单位：</w:t>
      </w:r>
    </w:p>
    <w:p w14:paraId="235A676C">
      <w:pPr>
        <w:spacing w:line="360" w:lineRule="auto"/>
        <w:ind w:firstLine="422"/>
        <w:rPr>
          <w:rFonts w:hint="default" w:ascii="Times New Roman" w:hAnsi="Times New Roman" w:cs="Times New Roman"/>
          <w:spacing w:val="-6"/>
          <w:szCs w:val="21"/>
        </w:rPr>
      </w:pPr>
      <w:r>
        <w:rPr>
          <w:rFonts w:hint="default" w:ascii="Times New Roman" w:hAnsi="Times New Roman" w:cs="Times New Roman"/>
          <w:szCs w:val="21"/>
        </w:rPr>
        <w:t>本文件主要起草人：</w:t>
      </w:r>
      <w:bookmarkStart w:id="5" w:name="_Toc20650"/>
    </w:p>
    <w:p w14:paraId="7B08C1C1">
      <w:pPr>
        <w:widowControl/>
        <w:adjustRightInd w:val="0"/>
        <w:snapToGrid w:val="0"/>
        <w:spacing w:line="360" w:lineRule="auto"/>
        <w:ind w:firstLine="422"/>
        <w:rPr>
          <w:rFonts w:hint="default" w:ascii="Times New Roman" w:hAnsi="Times New Roman" w:cs="Times New Roman"/>
          <w:szCs w:val="21"/>
        </w:rPr>
      </w:pPr>
      <w:r>
        <w:rPr>
          <w:rFonts w:hint="default" w:ascii="Times New Roman" w:hAnsi="Times New Roman" w:cs="Times New Roman"/>
          <w:szCs w:val="21"/>
        </w:rPr>
        <w:t>本文件为首次发布。</w:t>
      </w:r>
    </w:p>
    <w:p w14:paraId="0B729266">
      <w:pPr>
        <w:spacing w:line="360" w:lineRule="auto"/>
        <w:ind w:firstLine="396" w:firstLineChars="200"/>
        <w:rPr>
          <w:rFonts w:hint="default" w:ascii="Times New Roman" w:hAnsi="Times New Roman" w:cs="Times New Roman"/>
          <w:spacing w:val="-6"/>
          <w:szCs w:val="21"/>
        </w:rPr>
      </w:pPr>
    </w:p>
    <w:p w14:paraId="0F3921BD">
      <w:pPr>
        <w:spacing w:line="360" w:lineRule="auto"/>
        <w:ind w:firstLine="396" w:firstLineChars="200"/>
        <w:rPr>
          <w:rFonts w:hint="default" w:ascii="Times New Roman" w:hAnsi="Times New Roman" w:cs="Times New Roman"/>
          <w:spacing w:val="-6"/>
          <w:szCs w:val="21"/>
        </w:rPr>
      </w:pPr>
    </w:p>
    <w:p w14:paraId="1A69F1E5">
      <w:pPr>
        <w:spacing w:line="360" w:lineRule="auto"/>
        <w:ind w:firstLine="396" w:firstLineChars="200"/>
        <w:rPr>
          <w:rFonts w:hint="default" w:ascii="Times New Roman" w:hAnsi="Times New Roman" w:cs="Times New Roman"/>
          <w:spacing w:val="-6"/>
          <w:szCs w:val="21"/>
        </w:rPr>
        <w:sectPr>
          <w:footerReference r:id="rId9" w:type="default"/>
          <w:headerReference r:id="rId8" w:type="even"/>
          <w:footerReference r:id="rId10" w:type="even"/>
          <w:pgSz w:w="11906" w:h="16838"/>
          <w:pgMar w:top="1440" w:right="1134" w:bottom="1440" w:left="1417" w:header="851" w:footer="992" w:gutter="0"/>
          <w:pgNumType w:fmt="upperRoman" w:start="1"/>
          <w:cols w:space="720" w:num="1"/>
          <w:docGrid w:type="lines" w:linePitch="312" w:charSpace="0"/>
        </w:sectPr>
      </w:pPr>
    </w:p>
    <w:bookmarkEnd w:id="5"/>
    <w:p w14:paraId="492166D5">
      <w:pPr>
        <w:keepNext w:val="0"/>
        <w:keepLines w:val="0"/>
        <w:pageBreakBefore w:val="0"/>
        <w:widowControl w:val="0"/>
        <w:kinsoku/>
        <w:wordWrap/>
        <w:overflowPunct/>
        <w:topLinePunct w:val="0"/>
        <w:autoSpaceDE/>
        <w:autoSpaceDN/>
        <w:bidi w:val="0"/>
        <w:adjustRightInd/>
        <w:snapToGrid/>
        <w:spacing w:line="720" w:lineRule="auto"/>
        <w:ind w:firstLine="0"/>
        <w:jc w:val="center"/>
        <w:textAlignment w:val="auto"/>
        <w:rPr>
          <w:rFonts w:hint="default" w:ascii="Times New Roman" w:hAnsi="Times New Roman" w:eastAsia="黑体" w:cs="Times New Roman"/>
          <w:sz w:val="32"/>
          <w:szCs w:val="32"/>
        </w:rPr>
      </w:pPr>
      <w:bookmarkStart w:id="6" w:name="_Toc168923364"/>
      <w:bookmarkStart w:id="7" w:name="_Toc95336996"/>
      <w:bookmarkStart w:id="8" w:name="_Toc84960413"/>
      <w:bookmarkStart w:id="9" w:name="_Toc84960414"/>
      <w:bookmarkStart w:id="10" w:name="_Toc95336997"/>
      <w:bookmarkStart w:id="11" w:name="_Toc9134"/>
      <w:bookmarkStart w:id="12" w:name="_Toc22344"/>
      <w:bookmarkStart w:id="13" w:name="_Toc95833003"/>
      <w:bookmarkStart w:id="14" w:name="_Toc30829"/>
      <w:bookmarkStart w:id="15" w:name="_Toc17795"/>
      <w:bookmarkStart w:id="16" w:name="_Toc1193"/>
      <w:r>
        <w:rPr>
          <w:rFonts w:hint="default" w:ascii="Times New Roman" w:hAnsi="Times New Roman" w:eastAsia="黑体" w:cs="Times New Roman"/>
          <w:sz w:val="32"/>
          <w:szCs w:val="32"/>
        </w:rPr>
        <w:t>膜曝气生物膜反应器（MABR）</w:t>
      </w:r>
      <w:r>
        <w:rPr>
          <w:rFonts w:hint="default" w:ascii="Times New Roman" w:hAnsi="Times New Roman" w:eastAsia="黑体" w:cs="Times New Roman"/>
          <w:sz w:val="32"/>
          <w:szCs w:val="32"/>
          <w:lang w:val="en-US" w:eastAsia="zh-CN"/>
        </w:rPr>
        <w:t>用</w:t>
      </w:r>
      <w:r>
        <w:rPr>
          <w:rFonts w:hint="default" w:ascii="Times New Roman" w:hAnsi="Times New Roman" w:eastAsia="黑体" w:cs="Times New Roman"/>
          <w:sz w:val="32"/>
          <w:szCs w:val="32"/>
        </w:rPr>
        <w:t>平板膜</w:t>
      </w:r>
      <w:bookmarkEnd w:id="6"/>
    </w:p>
    <w:p w14:paraId="778917DF">
      <w:pPr>
        <w:spacing w:line="720" w:lineRule="auto"/>
        <w:outlineLvl w:val="0"/>
        <w:rPr>
          <w:rFonts w:hint="eastAsia" w:ascii="黑体" w:hAnsi="黑体" w:eastAsia="黑体" w:cs="黑体"/>
          <w:color w:val="000000"/>
          <w:szCs w:val="21"/>
        </w:rPr>
      </w:pPr>
      <w:bookmarkStart w:id="17" w:name="_Toc168923365"/>
      <w:bookmarkStart w:id="18" w:name="_Toc21916"/>
      <w:r>
        <w:rPr>
          <w:rFonts w:hint="eastAsia" w:ascii="黑体" w:hAnsi="黑体" w:eastAsia="黑体" w:cs="黑体"/>
        </w:rPr>
        <w:t xml:space="preserve">1 </w:t>
      </w:r>
      <w:bookmarkEnd w:id="7"/>
      <w:bookmarkEnd w:id="8"/>
      <w:bookmarkEnd w:id="17"/>
      <w:r>
        <w:rPr>
          <w:rFonts w:hint="eastAsia" w:ascii="黑体" w:hAnsi="黑体" w:eastAsia="黑体" w:cs="黑体"/>
        </w:rPr>
        <w:t>范围</w:t>
      </w:r>
      <w:bookmarkEnd w:id="18"/>
    </w:p>
    <w:p w14:paraId="7DA4C39C">
      <w:pPr>
        <w:widowControl/>
        <w:adjustRightInd w:val="0"/>
        <w:snapToGrid w:val="0"/>
        <w:spacing w:line="360" w:lineRule="auto"/>
        <w:ind w:firstLine="422"/>
        <w:contextualSpacing/>
        <w:rPr>
          <w:rFonts w:hint="default" w:ascii="Times New Roman" w:hAnsi="Times New Roman" w:cs="Times New Roman"/>
          <w:szCs w:val="21"/>
        </w:rPr>
      </w:pPr>
      <w:r>
        <w:rPr>
          <w:rFonts w:hint="default" w:ascii="Times New Roman" w:hAnsi="Times New Roman" w:cs="Times New Roman"/>
          <w:szCs w:val="21"/>
        </w:rPr>
        <w:t>本文件规定了膜曝气生物膜反应器用平板膜的型号、</w:t>
      </w:r>
      <w:r>
        <w:rPr>
          <w:rFonts w:hint="default" w:ascii="Times New Roman" w:hAnsi="Times New Roman" w:cs="Times New Roman"/>
          <w:szCs w:val="21"/>
          <w:lang w:val="en-US" w:eastAsia="zh-CN"/>
        </w:rPr>
        <w:t>技术</w:t>
      </w:r>
      <w:r>
        <w:rPr>
          <w:rFonts w:hint="default" w:ascii="Times New Roman" w:hAnsi="Times New Roman" w:cs="Times New Roman"/>
          <w:szCs w:val="21"/>
        </w:rPr>
        <w:t>要求、</w:t>
      </w:r>
      <w:r>
        <w:rPr>
          <w:rFonts w:hint="default" w:ascii="Times New Roman" w:hAnsi="Times New Roman" w:cs="Times New Roman"/>
          <w:szCs w:val="21"/>
          <w:lang w:val="en-US" w:eastAsia="zh-CN"/>
        </w:rPr>
        <w:t>性能检验</w:t>
      </w:r>
      <w:r>
        <w:rPr>
          <w:rFonts w:hint="default" w:ascii="Times New Roman" w:hAnsi="Times New Roman" w:cs="Times New Roman"/>
          <w:szCs w:val="21"/>
        </w:rPr>
        <w:t>方法、检验规则及标志、包装、运输和贮存要求。</w:t>
      </w:r>
    </w:p>
    <w:p w14:paraId="3866D996">
      <w:pPr>
        <w:widowControl/>
        <w:adjustRightInd w:val="0"/>
        <w:snapToGrid w:val="0"/>
        <w:spacing w:line="360" w:lineRule="auto"/>
        <w:ind w:firstLine="422"/>
        <w:contextualSpacing/>
        <w:rPr>
          <w:rFonts w:hint="default" w:ascii="Times New Roman" w:hAnsi="Times New Roman" w:cs="Times New Roman"/>
          <w:szCs w:val="21"/>
        </w:rPr>
      </w:pPr>
      <w:r>
        <w:rPr>
          <w:rFonts w:hint="default" w:ascii="Times New Roman" w:hAnsi="Times New Roman" w:cs="Times New Roman"/>
          <w:szCs w:val="21"/>
        </w:rPr>
        <w:t>本文件适用于膜曝气生物膜反应器用平板膜。</w:t>
      </w:r>
    </w:p>
    <w:p w14:paraId="67625100">
      <w:pPr>
        <w:spacing w:line="720" w:lineRule="auto"/>
        <w:outlineLvl w:val="0"/>
        <w:rPr>
          <w:rFonts w:hint="default" w:ascii="黑体" w:hAnsi="黑体" w:eastAsia="黑体" w:cs="黑体"/>
        </w:rPr>
      </w:pPr>
      <w:bookmarkStart w:id="19" w:name="_Toc168923366"/>
      <w:bookmarkStart w:id="20" w:name="_Toc11159"/>
      <w:r>
        <w:rPr>
          <w:rFonts w:hint="default" w:ascii="黑体" w:hAnsi="黑体" w:eastAsia="黑体" w:cs="黑体"/>
        </w:rPr>
        <w:t>2 规范性引用文件</w:t>
      </w:r>
      <w:bookmarkEnd w:id="9"/>
      <w:bookmarkEnd w:id="10"/>
      <w:bookmarkEnd w:id="19"/>
      <w:bookmarkEnd w:id="20"/>
    </w:p>
    <w:p w14:paraId="07FF7E3E">
      <w:pPr>
        <w:widowControl/>
        <w:adjustRightInd w:val="0"/>
        <w:snapToGrid w:val="0"/>
        <w:spacing w:line="360" w:lineRule="auto"/>
        <w:ind w:firstLine="422"/>
        <w:contextualSpacing/>
        <w:rPr>
          <w:rFonts w:hint="default" w:ascii="Times New Roman" w:hAnsi="Times New Roman" w:cs="Times New Roman"/>
          <w:szCs w:val="21"/>
        </w:rPr>
      </w:pPr>
      <w:r>
        <w:rPr>
          <w:rFonts w:hint="default" w:ascii="Times New Roman" w:hAnsi="Times New Roman"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21C73C3">
      <w:pPr>
        <w:widowControl/>
        <w:adjustRightInd w:val="0"/>
        <w:snapToGrid w:val="0"/>
        <w:spacing w:line="360" w:lineRule="auto"/>
        <w:ind w:firstLine="422"/>
        <w:contextualSpacing/>
        <w:rPr>
          <w:rFonts w:hint="default" w:ascii="Times New Roman" w:hAnsi="Times New Roman" w:cs="Times New Roman"/>
          <w:szCs w:val="21"/>
        </w:rPr>
      </w:pPr>
      <w:r>
        <w:rPr>
          <w:rFonts w:hint="default" w:ascii="Times New Roman" w:hAnsi="Times New Roman" w:cs="Times New Roman"/>
          <w:szCs w:val="21"/>
        </w:rPr>
        <w:t>GB/T 191  包装储运图示标志</w:t>
      </w:r>
      <w:bookmarkStart w:id="35" w:name="_GoBack"/>
      <w:bookmarkEnd w:id="35"/>
    </w:p>
    <w:p w14:paraId="4A5192F9">
      <w:pPr>
        <w:widowControl/>
        <w:adjustRightInd w:val="0"/>
        <w:snapToGrid w:val="0"/>
        <w:spacing w:line="360" w:lineRule="auto"/>
        <w:ind w:firstLine="422"/>
        <w:contextualSpacing/>
        <w:rPr>
          <w:rFonts w:hint="default" w:ascii="Times New Roman" w:hAnsi="Times New Roman" w:cs="Times New Roman"/>
          <w:szCs w:val="21"/>
        </w:rPr>
      </w:pPr>
      <w:r>
        <w:rPr>
          <w:rFonts w:hint="default" w:ascii="Times New Roman" w:hAnsi="Times New Roman" w:cs="Times New Roman"/>
          <w:szCs w:val="21"/>
        </w:rPr>
        <w:t>GB/T 458  纸和纸板透气度的测定</w:t>
      </w:r>
    </w:p>
    <w:p w14:paraId="3662BE60">
      <w:pPr>
        <w:widowControl/>
        <w:adjustRightInd w:val="0"/>
        <w:snapToGrid w:val="0"/>
        <w:spacing w:line="360" w:lineRule="auto"/>
        <w:ind w:firstLine="422"/>
        <w:contextualSpacing/>
        <w:rPr>
          <w:rFonts w:hint="default" w:ascii="Times New Roman" w:hAnsi="Times New Roman" w:cs="Times New Roman"/>
          <w:szCs w:val="21"/>
        </w:rPr>
      </w:pPr>
      <w:r>
        <w:rPr>
          <w:rFonts w:hint="default" w:ascii="Times New Roman" w:hAnsi="Times New Roman" w:cs="Times New Roman"/>
          <w:szCs w:val="21"/>
        </w:rPr>
        <w:t>GB/T 1038.1  塑料制品 薄膜和薄片 气体透过性试验方法 第1部分：差压法</w:t>
      </w:r>
    </w:p>
    <w:p w14:paraId="5D0D6068">
      <w:pPr>
        <w:widowControl/>
        <w:adjustRightInd w:val="0"/>
        <w:snapToGrid w:val="0"/>
        <w:spacing w:line="360" w:lineRule="auto"/>
        <w:ind w:firstLine="422"/>
        <w:contextualSpacing/>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GB/T 3923.1  纺织品 织物拉伸性能 第1部分：断裂强力和断裂伸长率的测定（条样法）</w:t>
      </w:r>
    </w:p>
    <w:p w14:paraId="03D20E99">
      <w:pPr>
        <w:widowControl/>
        <w:adjustRightInd w:val="0"/>
        <w:snapToGrid w:val="0"/>
        <w:spacing w:line="360" w:lineRule="auto"/>
        <w:ind w:firstLine="422"/>
        <w:contextualSpacing/>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GB/T 4744  纺织品 防水性能的检测和评价 静水压法</w:t>
      </w:r>
    </w:p>
    <w:p w14:paraId="46E37566">
      <w:pPr>
        <w:widowControl/>
        <w:adjustRightInd w:val="0"/>
        <w:snapToGrid w:val="0"/>
        <w:spacing w:line="360" w:lineRule="auto"/>
        <w:ind w:firstLine="422"/>
        <w:contextualSpacing/>
        <w:rPr>
          <w:rFonts w:hint="default" w:ascii="Times New Roman" w:hAnsi="Times New Roman" w:cs="Times New Roman"/>
          <w:szCs w:val="21"/>
          <w:highlight w:val="none"/>
        </w:rPr>
      </w:pPr>
      <w:r>
        <w:rPr>
          <w:rFonts w:hint="default" w:ascii="Times New Roman" w:hAnsi="Times New Roman" w:cs="Times New Roman"/>
          <w:szCs w:val="21"/>
          <w:highlight w:val="none"/>
        </w:rPr>
        <w:t>GB/T 5453  纺织品 织物透气性的测定</w:t>
      </w:r>
    </w:p>
    <w:p w14:paraId="6C7B1D5D">
      <w:pPr>
        <w:widowControl/>
        <w:adjustRightInd w:val="0"/>
        <w:snapToGrid w:val="0"/>
        <w:spacing w:line="360" w:lineRule="auto"/>
        <w:ind w:firstLine="422"/>
        <w:contextualSpacing/>
        <w:rPr>
          <w:rFonts w:hint="default" w:ascii="Times New Roman" w:hAnsi="Times New Roman" w:cs="Times New Roman"/>
          <w:szCs w:val="21"/>
        </w:rPr>
      </w:pPr>
      <w:r>
        <w:rPr>
          <w:rFonts w:hint="default" w:ascii="Times New Roman" w:hAnsi="Times New Roman" w:cs="Times New Roman"/>
          <w:szCs w:val="21"/>
        </w:rPr>
        <w:t>GB/T 9969  工业产品使用说明书 总则</w:t>
      </w:r>
    </w:p>
    <w:p w14:paraId="790F663A">
      <w:pPr>
        <w:widowControl/>
        <w:adjustRightInd w:val="0"/>
        <w:snapToGrid w:val="0"/>
        <w:spacing w:line="360" w:lineRule="auto"/>
        <w:ind w:firstLine="422"/>
        <w:contextualSpacing/>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GB/T 12704.1  纺织品 织物透湿性试验方法 第1部分：吸湿法</w:t>
      </w:r>
    </w:p>
    <w:p w14:paraId="29A4BD5D">
      <w:pPr>
        <w:widowControl/>
        <w:adjustRightInd w:val="0"/>
        <w:snapToGrid w:val="0"/>
        <w:spacing w:line="360" w:lineRule="auto"/>
        <w:ind w:firstLine="422"/>
        <w:contextualSpacing/>
        <w:rPr>
          <w:rFonts w:hint="default" w:ascii="Times New Roman" w:hAnsi="Times New Roman" w:eastAsia="宋体" w:cs="Times New Roman"/>
          <w:szCs w:val="21"/>
          <w:lang w:eastAsia="zh-CN"/>
        </w:rPr>
      </w:pPr>
      <w:r>
        <w:rPr>
          <w:rFonts w:hint="default" w:ascii="Times New Roman" w:hAnsi="Times New Roman" w:cs="Times New Roman"/>
          <w:szCs w:val="21"/>
        </w:rPr>
        <w:t>GB/T 14436  工业产品保证文件 总则</w:t>
      </w:r>
    </w:p>
    <w:p w14:paraId="4B22834C">
      <w:pPr>
        <w:widowControl/>
        <w:adjustRightInd w:val="0"/>
        <w:snapToGrid w:val="0"/>
        <w:spacing w:line="360" w:lineRule="auto"/>
        <w:ind w:firstLine="422"/>
        <w:contextualSpacing/>
        <w:rPr>
          <w:rFonts w:hint="default" w:ascii="Times New Roman" w:hAnsi="Times New Roman" w:cs="Times New Roman"/>
          <w:szCs w:val="21"/>
          <w:highlight w:val="none"/>
        </w:rPr>
      </w:pPr>
      <w:r>
        <w:rPr>
          <w:rFonts w:hint="default" w:ascii="Times New Roman" w:hAnsi="Times New Roman" w:cs="Times New Roman"/>
          <w:szCs w:val="21"/>
        </w:rPr>
        <w:t>GB/T 19789  包装材料 塑料薄膜和薄片氧气透过性试验 库仑计检测法</w:t>
      </w:r>
    </w:p>
    <w:p w14:paraId="2C99FAB4">
      <w:pPr>
        <w:widowControl/>
        <w:adjustRightInd w:val="0"/>
        <w:snapToGrid w:val="0"/>
        <w:spacing w:line="360" w:lineRule="auto"/>
        <w:ind w:firstLine="422"/>
        <w:contextualSpacing/>
        <w:rPr>
          <w:rFonts w:hint="default" w:ascii="Times New Roman" w:hAnsi="Times New Roman" w:eastAsia="宋体" w:cs="Times New Roman"/>
          <w:szCs w:val="21"/>
          <w:lang w:eastAsia="zh-CN"/>
        </w:rPr>
      </w:pPr>
      <w:r>
        <w:rPr>
          <w:rFonts w:hint="default" w:ascii="Times New Roman" w:hAnsi="Times New Roman" w:cs="Times New Roman"/>
          <w:szCs w:val="21"/>
        </w:rPr>
        <w:t>GB/T 20103  膜分离技术</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术语</w:t>
      </w:r>
    </w:p>
    <w:p w14:paraId="52037C97">
      <w:pPr>
        <w:widowControl/>
        <w:adjustRightInd w:val="0"/>
        <w:snapToGrid w:val="0"/>
        <w:spacing w:line="360" w:lineRule="auto"/>
        <w:ind w:firstLine="422"/>
        <w:contextualSpacing/>
        <w:rPr>
          <w:rFonts w:hint="default" w:ascii="Times New Roman" w:hAnsi="Times New Roman" w:cs="Times New Roman"/>
          <w:szCs w:val="21"/>
          <w:highlight w:val="none"/>
        </w:rPr>
      </w:pPr>
      <w:r>
        <w:rPr>
          <w:rFonts w:hint="default" w:ascii="Times New Roman" w:hAnsi="Times New Roman" w:cs="Times New Roman"/>
          <w:szCs w:val="21"/>
          <w:highlight w:val="none"/>
        </w:rPr>
        <w:t>GB/T 20392  棉纤维物理性能试验方法 大容量纤维测试仪法</w:t>
      </w:r>
    </w:p>
    <w:p w14:paraId="3C023553">
      <w:pPr>
        <w:widowControl/>
        <w:adjustRightInd w:val="0"/>
        <w:snapToGrid w:val="0"/>
        <w:spacing w:line="360" w:lineRule="auto"/>
        <w:ind w:firstLine="422"/>
        <w:contextualSpacing/>
        <w:rPr>
          <w:rFonts w:hint="default" w:ascii="Times New Roman" w:hAnsi="Times New Roman" w:eastAsia="宋体" w:cs="Times New Roman"/>
          <w:szCs w:val="21"/>
          <w:lang w:eastAsia="zh-CN"/>
        </w:rPr>
      </w:pPr>
      <w:r>
        <w:rPr>
          <w:rFonts w:hint="default" w:ascii="Times New Roman" w:hAnsi="Times New Roman" w:cs="Times New Roman"/>
          <w:szCs w:val="21"/>
        </w:rPr>
        <w:t>GB/T 20502  膜组件及装置型号命名</w:t>
      </w:r>
    </w:p>
    <w:p w14:paraId="4EE6B784">
      <w:pPr>
        <w:widowControl/>
        <w:adjustRightInd w:val="0"/>
        <w:snapToGrid w:val="0"/>
        <w:spacing w:line="360" w:lineRule="auto"/>
        <w:ind w:firstLine="422"/>
        <w:contextualSpacing/>
        <w:rPr>
          <w:rFonts w:hint="default" w:ascii="Times New Roman" w:hAnsi="Times New Roman" w:cs="Times New Roman"/>
          <w:szCs w:val="21"/>
          <w:highlight w:val="none"/>
        </w:rPr>
      </w:pPr>
      <w:r>
        <w:rPr>
          <w:rFonts w:hint="default" w:ascii="Times New Roman" w:hAnsi="Times New Roman" w:cs="Times New Roman"/>
          <w:szCs w:val="21"/>
          <w:highlight w:val="none"/>
        </w:rPr>
        <w:t>HG/T 2580  橡胶或塑料涂覆织物 拉伸强度和拉断伸长率的测定</w:t>
      </w:r>
    </w:p>
    <w:bookmarkEnd w:id="11"/>
    <w:bookmarkEnd w:id="12"/>
    <w:bookmarkEnd w:id="13"/>
    <w:bookmarkEnd w:id="14"/>
    <w:bookmarkEnd w:id="15"/>
    <w:bookmarkEnd w:id="16"/>
    <w:p w14:paraId="39BB1E6A">
      <w:pPr>
        <w:spacing w:line="720" w:lineRule="auto"/>
        <w:outlineLvl w:val="0"/>
        <w:rPr>
          <w:rFonts w:hint="default" w:ascii="Times New Roman" w:hAnsi="Times New Roman" w:eastAsia="黑体" w:cs="Times New Roman"/>
        </w:rPr>
      </w:pPr>
      <w:bookmarkStart w:id="21" w:name="_Toc95336998"/>
      <w:bookmarkStart w:id="22" w:name="_Toc12074"/>
      <w:bookmarkStart w:id="23" w:name="_Toc84960415"/>
      <w:bookmarkStart w:id="24" w:name="_Toc168923367"/>
      <w:r>
        <w:rPr>
          <w:rFonts w:hint="default" w:ascii="Times New Roman" w:hAnsi="Times New Roman" w:eastAsia="黑体" w:cs="Times New Roman"/>
        </w:rPr>
        <w:t>3 术语和定义</w:t>
      </w:r>
      <w:bookmarkEnd w:id="21"/>
      <w:bookmarkEnd w:id="22"/>
      <w:bookmarkEnd w:id="23"/>
      <w:bookmarkEnd w:id="24"/>
    </w:p>
    <w:p w14:paraId="19B69E62">
      <w:pPr>
        <w:spacing w:line="288" w:lineRule="auto"/>
        <w:ind w:firstLine="420" w:firstLineChars="200"/>
        <w:rPr>
          <w:rFonts w:hint="default" w:ascii="Times New Roman" w:hAnsi="Times New Roman" w:cs="Times New Roman"/>
        </w:rPr>
      </w:pPr>
      <w:r>
        <w:rPr>
          <w:rFonts w:hint="default" w:ascii="Times New Roman" w:hAnsi="Times New Roman" w:cs="Times New Roman"/>
        </w:rPr>
        <w:t>下列术语和定义适用于本文件。</w:t>
      </w:r>
    </w:p>
    <w:p w14:paraId="0B95FE69">
      <w:pPr>
        <w:keepNext/>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rPr>
      </w:pPr>
      <w:r>
        <w:rPr>
          <w:rFonts w:hint="default" w:ascii="Times New Roman" w:hAnsi="Times New Roman" w:eastAsia="黑体" w:cs="Times New Roman"/>
        </w:rPr>
        <w:t>3.1</w:t>
      </w:r>
    </w:p>
    <w:p w14:paraId="436ECF3D">
      <w:pPr>
        <w:keepNext/>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Times New Roman" w:hAnsi="Times New Roman" w:eastAsia="黑体" w:cs="Times New Roman"/>
          <w:b/>
          <w:bCs/>
        </w:rPr>
      </w:pPr>
      <w:r>
        <w:rPr>
          <w:rFonts w:hint="default" w:ascii="Times New Roman" w:hAnsi="Times New Roman" w:eastAsia="黑体" w:cs="Times New Roman"/>
        </w:rPr>
        <w:t>无泡曝气</w:t>
      </w:r>
      <w:r>
        <w:rPr>
          <w:rFonts w:hint="default" w:ascii="Times New Roman" w:hAnsi="Times New Roman" w:eastAsia="黑体" w:cs="Times New Roman"/>
          <w:lang w:val="en-US" w:eastAsia="zh-CN"/>
        </w:rPr>
        <w:t>平板</w:t>
      </w:r>
      <w:r>
        <w:rPr>
          <w:rFonts w:hint="default" w:ascii="Times New Roman" w:hAnsi="Times New Roman" w:eastAsia="黑体" w:cs="Times New Roman"/>
        </w:rPr>
        <w:t>膜</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bubble free aeration flat membrane</w:t>
      </w:r>
    </w:p>
    <w:p w14:paraId="6B690EA8">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在测试条件下，表面无肉眼可见气泡逸出的透氧</w:t>
      </w:r>
      <w:r>
        <w:rPr>
          <w:rFonts w:hint="default" w:ascii="Times New Roman" w:hAnsi="Times New Roman" w:cs="Times New Roman"/>
          <w:lang w:val="en-US" w:eastAsia="zh-CN"/>
        </w:rPr>
        <w:t>平板</w:t>
      </w:r>
      <w:r>
        <w:rPr>
          <w:rFonts w:hint="default" w:ascii="Times New Roman" w:hAnsi="Times New Roman" w:cs="Times New Roman"/>
        </w:rPr>
        <w:t>膜材料。</w:t>
      </w:r>
    </w:p>
    <w:p w14:paraId="2B350A76">
      <w:pPr>
        <w:spacing w:line="480" w:lineRule="auto"/>
        <w:rPr>
          <w:rFonts w:hint="default" w:ascii="Times New Roman" w:hAnsi="Times New Roman" w:eastAsia="黑体" w:cs="Times New Roman"/>
          <w:lang w:eastAsia="zh-CN"/>
        </w:rPr>
      </w:pPr>
      <w:r>
        <w:rPr>
          <w:rFonts w:hint="default" w:ascii="Times New Roman" w:hAnsi="Times New Roman" w:eastAsia="黑体" w:cs="Times New Roman"/>
        </w:rPr>
        <w:t>3.</w:t>
      </w:r>
      <w:r>
        <w:rPr>
          <w:rFonts w:hint="default" w:ascii="Times New Roman" w:hAnsi="Times New Roman" w:eastAsia="黑体" w:cs="Times New Roman"/>
          <w:lang w:val="en-US" w:eastAsia="zh-CN"/>
        </w:rPr>
        <w:t>2</w:t>
      </w:r>
    </w:p>
    <w:p w14:paraId="4295B5C3">
      <w:pPr>
        <w:spacing w:line="264" w:lineRule="auto"/>
        <w:ind w:firstLine="420" w:firstLineChars="20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膜</w:t>
      </w:r>
      <w:r>
        <w:rPr>
          <w:rFonts w:hint="default" w:ascii="Times New Roman" w:hAnsi="Times New Roman" w:eastAsia="黑体" w:cs="Times New Roman"/>
        </w:rPr>
        <w:t xml:space="preserve">抗静水压  </w:t>
      </w:r>
      <w:r>
        <w:rPr>
          <w:rFonts w:hint="default" w:ascii="Times New Roman" w:hAnsi="Times New Roman" w:eastAsia="黑体" w:cs="Times New Roman"/>
          <w:lang w:val="en-US" w:eastAsia="zh-CN"/>
        </w:rPr>
        <w:t>membrane resistance to hydrostatic pressure</w:t>
      </w:r>
    </w:p>
    <w:p w14:paraId="1233C011">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在标准大气压条件下，无泡曝气平板膜承受持续上升的水压，直到膜背面渗出水珠为止，此时，测得的水的压力值即为</w:t>
      </w:r>
      <w:r>
        <w:rPr>
          <w:rFonts w:hint="default" w:ascii="Times New Roman" w:hAnsi="Times New Roman" w:cs="Times New Roman"/>
          <w:lang w:val="en-US" w:eastAsia="zh-CN"/>
        </w:rPr>
        <w:t>其膜</w:t>
      </w:r>
      <w:r>
        <w:rPr>
          <w:rFonts w:hint="default" w:ascii="Times New Roman" w:hAnsi="Times New Roman" w:cs="Times New Roman"/>
        </w:rPr>
        <w:t>抗静水压。</w:t>
      </w:r>
    </w:p>
    <w:p w14:paraId="6B295AD4">
      <w:pPr>
        <w:pStyle w:val="81"/>
        <w:spacing w:line="264" w:lineRule="auto"/>
        <w:ind w:firstLine="360" w:firstLineChars="200"/>
        <w:rPr>
          <w:rFonts w:hint="default" w:ascii="Times New Roman" w:hAnsi="Times New Roman" w:cs="Times New Roman"/>
        </w:rPr>
      </w:pPr>
      <w:r>
        <w:rPr>
          <w:rFonts w:hint="default" w:ascii="Times New Roman" w:hAnsi="Times New Roman" w:eastAsia="黑体" w:cs="Times New Roman"/>
          <w:sz w:val="18"/>
          <w:szCs w:val="20"/>
          <w:lang w:val="en-US" w:eastAsia="zh-CN"/>
        </w:rPr>
        <w:t>注：</w:t>
      </w:r>
      <w:r>
        <w:rPr>
          <w:rFonts w:hint="default" w:ascii="Times New Roman" w:hAnsi="Times New Roman" w:cs="Times New Roman"/>
          <w:sz w:val="18"/>
          <w:szCs w:val="20"/>
        </w:rPr>
        <w:t>膜抗静水压</w:t>
      </w:r>
      <w:r>
        <w:rPr>
          <w:rFonts w:hint="default" w:ascii="Times New Roman" w:hAnsi="Times New Roman" w:cs="Times New Roman"/>
          <w:sz w:val="18"/>
          <w:szCs w:val="20"/>
          <w:lang w:val="en-US" w:eastAsia="zh-CN"/>
        </w:rPr>
        <w:t>的单位为</w:t>
      </w:r>
      <w:r>
        <w:rPr>
          <w:rFonts w:hint="default" w:ascii="Times New Roman" w:hAnsi="Times New Roman" w:cs="Times New Roman"/>
          <w:sz w:val="18"/>
          <w:szCs w:val="18"/>
        </w:rPr>
        <w:t>mH</w:t>
      </w:r>
      <w:r>
        <w:rPr>
          <w:rFonts w:hint="default" w:ascii="Times New Roman" w:hAnsi="Times New Roman" w:cs="Times New Roman"/>
          <w:sz w:val="18"/>
          <w:szCs w:val="18"/>
          <w:vertAlign w:val="subscript"/>
        </w:rPr>
        <w:t>2</w:t>
      </w:r>
      <w:r>
        <w:rPr>
          <w:rFonts w:hint="default" w:ascii="Times New Roman" w:hAnsi="Times New Roman" w:cs="Times New Roman"/>
          <w:sz w:val="18"/>
          <w:szCs w:val="18"/>
        </w:rPr>
        <w:t>O</w:t>
      </w:r>
      <w:r>
        <w:rPr>
          <w:rFonts w:hint="default" w:ascii="Times New Roman" w:hAnsi="Times New Roman" w:cs="Times New Roman"/>
          <w:sz w:val="18"/>
          <w:szCs w:val="20"/>
        </w:rPr>
        <w:t>。</w:t>
      </w:r>
    </w:p>
    <w:p w14:paraId="25A66012">
      <w:pPr>
        <w:spacing w:line="480" w:lineRule="auto"/>
        <w:rPr>
          <w:rFonts w:hint="default" w:ascii="Times New Roman" w:hAnsi="Times New Roman" w:cs="Times New Roman"/>
        </w:rPr>
      </w:pPr>
      <w:r>
        <w:rPr>
          <w:rFonts w:hint="default" w:ascii="Times New Roman" w:hAnsi="Times New Roman" w:cs="Times New Roman"/>
        </w:rPr>
        <w:t xml:space="preserve">3.3 </w:t>
      </w:r>
    </w:p>
    <w:p w14:paraId="5F29F2F4">
      <w:pPr>
        <w:spacing w:line="264" w:lineRule="auto"/>
        <w:ind w:firstLine="420" w:firstLineChars="200"/>
        <w:rPr>
          <w:rFonts w:hint="default" w:ascii="Times New Roman" w:hAnsi="Times New Roman" w:eastAsia="黑体" w:cs="Times New Roman"/>
        </w:rPr>
      </w:pPr>
      <w:r>
        <w:rPr>
          <w:rFonts w:hint="default" w:ascii="Times New Roman" w:hAnsi="Times New Roman" w:eastAsia="黑体" w:cs="Times New Roman"/>
          <w:lang w:val="en-US" w:eastAsia="zh-CN"/>
        </w:rPr>
        <w:t>膜</w:t>
      </w:r>
      <w:r>
        <w:rPr>
          <w:rFonts w:hint="default" w:ascii="Times New Roman" w:hAnsi="Times New Roman" w:eastAsia="黑体" w:cs="Times New Roman"/>
        </w:rPr>
        <w:t>氧转移通量</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o</w:t>
      </w:r>
      <w:r>
        <w:rPr>
          <w:rFonts w:hint="default" w:ascii="Times New Roman" w:hAnsi="Times New Roman" w:eastAsia="黑体" w:cs="Times New Roman"/>
        </w:rPr>
        <w:t xml:space="preserve">xygen </w:t>
      </w:r>
      <w:r>
        <w:rPr>
          <w:rFonts w:hint="default" w:ascii="Times New Roman" w:hAnsi="Times New Roman" w:eastAsia="黑体" w:cs="Times New Roman"/>
          <w:lang w:val="en-US" w:eastAsia="zh-CN"/>
        </w:rPr>
        <w:t>t</w:t>
      </w:r>
      <w:r>
        <w:rPr>
          <w:rFonts w:hint="default" w:ascii="Times New Roman" w:hAnsi="Times New Roman" w:eastAsia="黑体" w:cs="Times New Roman"/>
        </w:rPr>
        <w:t xml:space="preserve">ransfer </w:t>
      </w:r>
      <w:r>
        <w:rPr>
          <w:rFonts w:hint="default" w:ascii="Times New Roman" w:hAnsi="Times New Roman" w:eastAsia="黑体" w:cs="Times New Roman"/>
          <w:lang w:val="en-US" w:eastAsia="zh-CN"/>
        </w:rPr>
        <w:t>f</w:t>
      </w:r>
      <w:r>
        <w:rPr>
          <w:rFonts w:hint="default" w:ascii="Times New Roman" w:hAnsi="Times New Roman" w:eastAsia="黑体" w:cs="Times New Roman"/>
        </w:rPr>
        <w:t xml:space="preserve">lux </w:t>
      </w:r>
      <w:r>
        <w:rPr>
          <w:rFonts w:hint="default" w:ascii="Times New Roman" w:hAnsi="Times New Roman" w:eastAsia="黑体" w:cs="Times New Roman"/>
          <w:lang w:val="en-US" w:eastAsia="zh-CN"/>
        </w:rPr>
        <w:t>a</w:t>
      </w:r>
      <w:r>
        <w:rPr>
          <w:rFonts w:hint="default" w:ascii="Times New Roman" w:hAnsi="Times New Roman" w:eastAsia="黑体" w:cs="Times New Roman"/>
        </w:rPr>
        <w:t xml:space="preserve">cross </w:t>
      </w:r>
      <w:r>
        <w:rPr>
          <w:rFonts w:hint="default" w:ascii="Times New Roman" w:hAnsi="Times New Roman" w:eastAsia="黑体" w:cs="Times New Roman"/>
          <w:lang w:val="en-US" w:eastAsia="zh-CN"/>
        </w:rPr>
        <w:t>m</w:t>
      </w:r>
      <w:r>
        <w:rPr>
          <w:rFonts w:hint="default" w:ascii="Times New Roman" w:hAnsi="Times New Roman" w:eastAsia="黑体" w:cs="Times New Roman"/>
        </w:rPr>
        <w:t>embrane</w:t>
      </w:r>
    </w:p>
    <w:p w14:paraId="6D83BE5B">
      <w:pPr>
        <w:spacing w:line="264" w:lineRule="auto"/>
        <w:ind w:firstLine="420" w:firstLineChars="200"/>
        <w:rPr>
          <w:rFonts w:hint="default" w:ascii="Times New Roman" w:hAnsi="Times New Roman" w:cs="Times New Roman"/>
        </w:rPr>
      </w:pPr>
      <w:r>
        <w:rPr>
          <w:rFonts w:hint="default" w:ascii="Times New Roman" w:hAnsi="Times New Roman" w:cs="Times New Roman"/>
        </w:rPr>
        <w:t>在无泡曝气平板膜材料两侧单位氧气分压下，单位时间内透过单位面积材料的氧气量。</w:t>
      </w:r>
    </w:p>
    <w:p w14:paraId="1FAFA162">
      <w:pPr>
        <w:pStyle w:val="81"/>
        <w:spacing w:line="264" w:lineRule="auto"/>
        <w:ind w:firstLine="360" w:firstLineChars="200"/>
        <w:rPr>
          <w:rFonts w:hint="default" w:ascii="Times New Roman" w:hAnsi="Times New Roman" w:cs="Times New Roman"/>
          <w:sz w:val="18"/>
          <w:szCs w:val="20"/>
        </w:rPr>
      </w:pPr>
      <w:r>
        <w:rPr>
          <w:rFonts w:hint="default" w:ascii="Times New Roman" w:hAnsi="Times New Roman" w:eastAsia="黑体" w:cs="Times New Roman"/>
          <w:sz w:val="18"/>
          <w:szCs w:val="20"/>
          <w:lang w:val="en-US" w:eastAsia="zh-CN"/>
        </w:rPr>
        <w:t>注：</w:t>
      </w:r>
      <w:r>
        <w:rPr>
          <w:rFonts w:hint="default" w:ascii="Times New Roman" w:hAnsi="Times New Roman" w:cs="Times New Roman"/>
          <w:sz w:val="18"/>
          <w:szCs w:val="20"/>
        </w:rPr>
        <w:t>膜氧转移通量</w:t>
      </w:r>
      <w:r>
        <w:rPr>
          <w:rFonts w:hint="default" w:ascii="Times New Roman" w:hAnsi="Times New Roman" w:cs="Times New Roman"/>
          <w:sz w:val="18"/>
          <w:szCs w:val="20"/>
          <w:lang w:val="en-US" w:eastAsia="zh-CN"/>
        </w:rPr>
        <w:t>的单位为</w:t>
      </w:r>
      <w:r>
        <w:rPr>
          <w:rFonts w:hint="default" w:ascii="Times New Roman" w:hAnsi="Times New Roman" w:cs="Times New Roman"/>
        </w:rPr>
        <w:t>cm</w:t>
      </w:r>
      <w:r>
        <w:rPr>
          <w:rFonts w:hint="default" w:ascii="Times New Roman" w:hAnsi="Times New Roman" w:cs="Times New Roman"/>
          <w:vertAlign w:val="superscript"/>
        </w:rPr>
        <w:t>3</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·s·Pa)</w:t>
      </w:r>
      <w:r>
        <w:rPr>
          <w:rFonts w:hint="default" w:ascii="Times New Roman" w:hAnsi="Times New Roman" w:cs="Times New Roman"/>
          <w:sz w:val="18"/>
          <w:szCs w:val="20"/>
        </w:rPr>
        <w:t>。</w:t>
      </w:r>
    </w:p>
    <w:p w14:paraId="1698ABAB">
      <w:pPr>
        <w:spacing w:line="720" w:lineRule="auto"/>
        <w:outlineLvl w:val="0"/>
        <w:rPr>
          <w:rFonts w:hint="default" w:ascii="Times New Roman" w:hAnsi="Times New Roman" w:eastAsia="黑体" w:cs="Times New Roman"/>
        </w:rPr>
      </w:pPr>
      <w:bookmarkStart w:id="25" w:name="_Toc23895"/>
      <w:r>
        <w:rPr>
          <w:rFonts w:hint="default" w:ascii="Times New Roman" w:hAnsi="Times New Roman" w:eastAsia="黑体" w:cs="Times New Roman"/>
        </w:rPr>
        <w:t>4 型号</w:t>
      </w:r>
      <w:bookmarkEnd w:id="25"/>
    </w:p>
    <w:p w14:paraId="7CB963B4">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无泡曝气平板膜型号由类别代号、平板名称、长度、幅宽、</w:t>
      </w:r>
      <w:r>
        <w:rPr>
          <w:rFonts w:hint="eastAsia" w:ascii="Times New Roman" w:hAnsi="Times New Roman" w:cs="Times New Roman"/>
          <w:lang w:val="en-US" w:eastAsia="zh-CN"/>
        </w:rPr>
        <w:t>膜</w:t>
      </w:r>
      <w:r>
        <w:rPr>
          <w:rFonts w:hint="default" w:ascii="Times New Roman" w:hAnsi="Times New Roman" w:cs="Times New Roman"/>
        </w:rPr>
        <w:t>抗静水压共</w:t>
      </w:r>
      <w:r>
        <w:rPr>
          <w:rFonts w:hint="eastAsia" w:ascii="Times New Roman" w:hAnsi="Times New Roman" w:cs="Times New Roman"/>
          <w:lang w:val="en-US" w:eastAsia="zh-CN"/>
        </w:rPr>
        <w:t>五</w:t>
      </w:r>
      <w:r>
        <w:rPr>
          <w:rFonts w:hint="default" w:ascii="Times New Roman" w:hAnsi="Times New Roman" w:cs="Times New Roman"/>
        </w:rPr>
        <w:t>部分构成，由英文字母和阿拉伯数字按</w:t>
      </w:r>
      <w:r>
        <w:rPr>
          <w:rFonts w:hint="eastAsia" w:ascii="Times New Roman" w:hAnsi="Times New Roman" w:cs="Times New Roman"/>
          <w:lang w:val="en-US" w:eastAsia="zh-CN"/>
        </w:rPr>
        <w:t>以下</w:t>
      </w:r>
      <w:r>
        <w:rPr>
          <w:rFonts w:hint="default" w:ascii="Times New Roman" w:hAnsi="Times New Roman" w:cs="Times New Roman"/>
        </w:rPr>
        <w:t>规则组成。</w:t>
      </w:r>
    </w:p>
    <w:p w14:paraId="2F019D28">
      <w:pPr>
        <w:jc w:val="center"/>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1449705</wp:posOffset>
                </wp:positionH>
                <wp:positionV relativeFrom="paragraph">
                  <wp:posOffset>9525</wp:posOffset>
                </wp:positionV>
                <wp:extent cx="2726690" cy="1525905"/>
                <wp:effectExtent l="0" t="0" r="0" b="0"/>
                <wp:wrapNone/>
                <wp:docPr id="44" name="组合 26"/>
                <wp:cNvGraphicFramePr/>
                <a:graphic xmlns:a="http://schemas.openxmlformats.org/drawingml/2006/main">
                  <a:graphicData uri="http://schemas.microsoft.com/office/word/2010/wordprocessingGroup">
                    <wpg:wgp>
                      <wpg:cNvGrpSpPr/>
                      <wpg:grpSpPr>
                        <a:xfrm>
                          <a:off x="0" y="0"/>
                          <a:ext cx="2726690" cy="1525905"/>
                          <a:chOff x="5236" y="1458"/>
                          <a:chExt cx="4294" cy="2403"/>
                        </a:xfrm>
                      </wpg:grpSpPr>
                      <wps:wsp>
                        <wps:cNvPr id="4" name="文本框 3"/>
                        <wps:cNvSpPr txBox="1"/>
                        <wps:spPr>
                          <a:xfrm>
                            <a:off x="5236" y="1458"/>
                            <a:ext cx="3751" cy="456"/>
                          </a:xfrm>
                          <a:prstGeom prst="rect">
                            <a:avLst/>
                          </a:prstGeom>
                          <a:noFill/>
                        </wps:spPr>
                        <wps:txbx>
                          <w:txbxContent>
                            <w:p w14:paraId="23B614B2">
                              <w:pPr>
                                <w:pStyle w:val="26"/>
                                <w:jc w:val="left"/>
                              </w:pPr>
                              <w:r>
                                <w:rPr>
                                  <w:rFonts w:eastAsiaTheme="minorEastAsia"/>
                                  <w:color w:val="000000" w:themeColor="text1"/>
                                  <w:kern w:val="24"/>
                                  <w:sz w:val="21"/>
                                  <w:szCs w:val="21"/>
                                  <w14:textFill>
                                    <w14:solidFill>
                                      <w14:schemeClr w14:val="tx1"/>
                                    </w14:solidFill>
                                  </w14:textFill>
                                </w:rPr>
                                <w:t>MABR-Flat-</w:t>
                              </w:r>
                              <w:r>
                                <w:rPr>
                                  <w:rFonts w:eastAsiaTheme="minorEastAsia"/>
                                  <w:color w:val="000000" w:themeColor="text1"/>
                                  <w:kern w:val="24"/>
                                  <w:sz w:val="21"/>
                                  <w:szCs w:val="21"/>
                                  <w14:textFill>
                                    <w14:solidFill>
                                      <w14:schemeClr w14:val="tx1"/>
                                    </w14:solidFill>
                                  </w14:textFill>
                                </w:rPr>
                                <w:sym w:font="Wingdings 2" w:char="F0A3"/>
                              </w:r>
                              <w:r>
                                <w:rPr>
                                  <w:rFonts w:eastAsiaTheme="minorEastAsia"/>
                                  <w:color w:val="000000" w:themeColor="text1"/>
                                  <w:kern w:val="24"/>
                                  <w:sz w:val="21"/>
                                  <w:szCs w:val="21"/>
                                  <w14:textFill>
                                    <w14:solidFill>
                                      <w14:schemeClr w14:val="tx1"/>
                                    </w14:solidFill>
                                  </w14:textFill>
                                </w:rPr>
                                <w:t>×</w:t>
                              </w:r>
                              <w:r>
                                <w:rPr>
                                  <w:rFonts w:eastAsiaTheme="minorEastAsia"/>
                                  <w:color w:val="000000" w:themeColor="text1"/>
                                  <w:kern w:val="24"/>
                                  <w:sz w:val="21"/>
                                  <w:szCs w:val="21"/>
                                  <w14:textFill>
                                    <w14:solidFill>
                                      <w14:schemeClr w14:val="tx1"/>
                                    </w14:solidFill>
                                  </w14:textFill>
                                </w:rPr>
                                <w:sym w:font="Wingdings 2" w:char="F0A3"/>
                              </w:r>
                              <w:r>
                                <w:rPr>
                                  <w:rFonts w:eastAsiaTheme="minorEastAsia"/>
                                  <w:color w:val="000000" w:themeColor="text1"/>
                                  <w:kern w:val="24"/>
                                  <w:sz w:val="21"/>
                                  <w:szCs w:val="21"/>
                                  <w14:textFill>
                                    <w14:solidFill>
                                      <w14:schemeClr w14:val="tx1"/>
                                    </w14:solidFill>
                                  </w14:textFill>
                                </w:rPr>
                                <w:t>-</w:t>
                              </w:r>
                              <w:r>
                                <w:rPr>
                                  <w:rFonts w:eastAsiaTheme="minorEastAsia"/>
                                  <w:color w:val="000000" w:themeColor="text1"/>
                                  <w:kern w:val="24"/>
                                  <w:sz w:val="21"/>
                                  <w:szCs w:val="21"/>
                                  <w14:textFill>
                                    <w14:solidFill>
                                      <w14:schemeClr w14:val="tx1"/>
                                    </w14:solidFill>
                                  </w14:textFill>
                                </w:rPr>
                                <w:sym w:font="Wingdings 2" w:char="F0A3"/>
                              </w:r>
                            </w:p>
                          </w:txbxContent>
                        </wps:txbx>
                        <wps:bodyPr wrap="square" rtlCol="0">
                          <a:spAutoFit/>
                        </wps:bodyPr>
                      </wps:wsp>
                      <wps:wsp>
                        <wps:cNvPr id="6" name="直接连接符 5"/>
                        <wps:cNvCnPr/>
                        <wps:spPr>
                          <a:xfrm>
                            <a:off x="5665" y="1814"/>
                            <a:ext cx="0" cy="1871"/>
                          </a:xfrm>
                          <a:prstGeom prst="line">
                            <a:avLst/>
                          </a:prstGeom>
                          <a:ln w="127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s:wsp>
                        <wps:cNvPr id="7" name="直接连接符 6"/>
                        <wps:cNvCnPr/>
                        <wps:spPr>
                          <a:xfrm>
                            <a:off x="6200" y="1814"/>
                            <a:ext cx="0" cy="1474"/>
                          </a:xfrm>
                          <a:prstGeom prst="line">
                            <a:avLst/>
                          </a:prstGeom>
                          <a:ln w="127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s:wsp>
                        <wps:cNvPr id="8" name="直接连接符 7"/>
                        <wps:cNvCnPr/>
                        <wps:spPr>
                          <a:xfrm>
                            <a:off x="6525" y="1814"/>
                            <a:ext cx="0" cy="1077"/>
                          </a:xfrm>
                          <a:prstGeom prst="line">
                            <a:avLst/>
                          </a:prstGeom>
                          <a:ln w="127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s:wsp>
                        <wps:cNvPr id="9" name="直接连接符 8"/>
                        <wps:cNvCnPr/>
                        <wps:spPr>
                          <a:xfrm>
                            <a:off x="6865" y="1814"/>
                            <a:ext cx="0" cy="680"/>
                          </a:xfrm>
                          <a:prstGeom prst="line">
                            <a:avLst/>
                          </a:prstGeom>
                          <a:ln w="127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s:wsp>
                        <wps:cNvPr id="10" name="直接连接符 9"/>
                        <wps:cNvCnPr/>
                        <wps:spPr>
                          <a:xfrm>
                            <a:off x="7120" y="1814"/>
                            <a:ext cx="0" cy="283"/>
                          </a:xfrm>
                          <a:prstGeom prst="line">
                            <a:avLst/>
                          </a:prstGeom>
                          <a:ln w="127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s:wsp>
                        <wps:cNvPr id="13" name="直接连接符 12"/>
                        <wps:cNvCnPr/>
                        <wps:spPr>
                          <a:xfrm>
                            <a:off x="7121" y="2098"/>
                            <a:ext cx="283" cy="0"/>
                          </a:xfrm>
                          <a:prstGeom prst="line">
                            <a:avLst/>
                          </a:prstGeom>
                          <a:ln w="127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s:wsp>
                        <wps:cNvPr id="14" name="文本框 13"/>
                        <wps:cNvSpPr txBox="1"/>
                        <wps:spPr>
                          <a:xfrm>
                            <a:off x="7404" y="1875"/>
                            <a:ext cx="2126" cy="447"/>
                          </a:xfrm>
                          <a:prstGeom prst="rect">
                            <a:avLst/>
                          </a:prstGeom>
                          <a:noFill/>
                        </wps:spPr>
                        <wps:txbx>
                          <w:txbxContent>
                            <w:p w14:paraId="6E410CAA">
                              <w:pPr>
                                <w:pStyle w:val="26"/>
                                <w:jc w:val="left"/>
                                <w:textAlignment w:val="top"/>
                              </w:pPr>
                              <w:r>
                                <w:rPr>
                                  <w:rFonts w:hint="eastAsia"/>
                                  <w:color w:val="000000" w:themeColor="text1"/>
                                  <w:kern w:val="24"/>
                                  <w:sz w:val="21"/>
                                  <w:szCs w:val="21"/>
                                  <w:lang w:val="en-US" w:eastAsia="zh-CN"/>
                                  <w14:textFill>
                                    <w14:solidFill>
                                      <w14:schemeClr w14:val="tx1"/>
                                    </w14:solidFill>
                                  </w14:textFill>
                                </w:rPr>
                                <w:t>膜</w:t>
                              </w:r>
                              <w:r>
                                <w:rPr>
                                  <w:rFonts w:hint="eastAsia"/>
                                  <w:color w:val="000000" w:themeColor="text1"/>
                                  <w:kern w:val="24"/>
                                  <w:sz w:val="21"/>
                                  <w:szCs w:val="21"/>
                                  <w14:textFill>
                                    <w14:solidFill>
                                      <w14:schemeClr w14:val="tx1"/>
                                    </w14:solidFill>
                                  </w14:textFill>
                                </w:rPr>
                                <w:t>抗</w:t>
                              </w:r>
                              <w:r>
                                <w:rPr>
                                  <w:color w:val="000000" w:themeColor="text1"/>
                                  <w:kern w:val="24"/>
                                  <w:sz w:val="21"/>
                                  <w:szCs w:val="21"/>
                                  <w14:textFill>
                                    <w14:solidFill>
                                      <w14:schemeClr w14:val="tx1"/>
                                    </w14:solidFill>
                                  </w14:textFill>
                                </w:rPr>
                                <w:t>静水压</w:t>
                              </w:r>
                              <w:r>
                                <w:rPr>
                                  <w:rFonts w:hint="eastAsia"/>
                                  <w:color w:val="000000" w:themeColor="text1"/>
                                  <w:kern w:val="24"/>
                                  <w:sz w:val="21"/>
                                  <w:szCs w:val="21"/>
                                  <w14:textFill>
                                    <w14:solidFill>
                                      <w14:schemeClr w14:val="tx1"/>
                                    </w14:solidFill>
                                  </w14:textFill>
                                </w:rPr>
                                <w:t>（mH</w:t>
                              </w:r>
                              <w:r>
                                <w:rPr>
                                  <w:rFonts w:hint="eastAsia"/>
                                  <w:color w:val="000000" w:themeColor="text1"/>
                                  <w:kern w:val="24"/>
                                  <w:sz w:val="21"/>
                                  <w:szCs w:val="21"/>
                                  <w:vertAlign w:val="subscript"/>
                                  <w14:textFill>
                                    <w14:solidFill>
                                      <w14:schemeClr w14:val="tx1"/>
                                    </w14:solidFill>
                                  </w14:textFill>
                                </w:rPr>
                                <w:t>2</w:t>
                              </w:r>
                              <w:r>
                                <w:rPr>
                                  <w:rFonts w:hint="eastAsia"/>
                                  <w:color w:val="000000" w:themeColor="text1"/>
                                  <w:kern w:val="24"/>
                                  <w:sz w:val="21"/>
                                  <w:szCs w:val="21"/>
                                  <w14:textFill>
                                    <w14:solidFill>
                                      <w14:schemeClr w14:val="tx1"/>
                                    </w14:solidFill>
                                  </w14:textFill>
                                </w:rPr>
                                <w:t>O）</w:t>
                              </w:r>
                              <w:r>
                                <w:rPr>
                                  <w:color w:val="000000" w:themeColor="text1"/>
                                  <w:kern w:val="24"/>
                                  <w:sz w:val="21"/>
                                  <w:szCs w:val="21"/>
                                  <w14:textFill>
                                    <w14:solidFill>
                                      <w14:schemeClr w14:val="tx1"/>
                                    </w14:solidFill>
                                  </w14:textFill>
                                </w:rPr>
                                <w:t>（mH</w:t>
                              </w:r>
                              <w:r>
                                <w:rPr>
                                  <w:color w:val="000000" w:themeColor="text1"/>
                                  <w:kern w:val="24"/>
                                  <w:sz w:val="20"/>
                                  <w:szCs w:val="20"/>
                                  <w:vertAlign w:val="subscript"/>
                                  <w14:textFill>
                                    <w14:solidFill>
                                      <w14:schemeClr w14:val="tx1"/>
                                    </w14:solidFill>
                                  </w14:textFill>
                                </w:rPr>
                                <w:t>2</w:t>
                              </w:r>
                              <w:r>
                                <w:rPr>
                                  <w:color w:val="000000" w:themeColor="text1"/>
                                  <w:kern w:val="24"/>
                                  <w:sz w:val="21"/>
                                  <w:szCs w:val="21"/>
                                  <w14:textFill>
                                    <w14:solidFill>
                                      <w14:schemeClr w14:val="tx1"/>
                                    </w14:solidFill>
                                  </w14:textFill>
                                </w:rPr>
                                <w:t>O）</w:t>
                              </w:r>
                            </w:p>
                          </w:txbxContent>
                        </wps:txbx>
                        <wps:bodyPr wrap="square" rtlCol="0">
                          <a:noAutofit/>
                        </wps:bodyPr>
                      </wps:wsp>
                      <wps:wsp>
                        <wps:cNvPr id="15" name="直接连接符 14"/>
                        <wps:cNvCnPr/>
                        <wps:spPr>
                          <a:xfrm>
                            <a:off x="6866" y="2494"/>
                            <a:ext cx="539" cy="0"/>
                          </a:xfrm>
                          <a:prstGeom prst="line">
                            <a:avLst/>
                          </a:prstGeom>
                          <a:ln w="127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s:wsp>
                        <wps:cNvPr id="16" name="文本框 15"/>
                        <wps:cNvSpPr txBox="1"/>
                        <wps:spPr>
                          <a:xfrm>
                            <a:off x="7404" y="2274"/>
                            <a:ext cx="1613" cy="447"/>
                          </a:xfrm>
                          <a:prstGeom prst="rect">
                            <a:avLst/>
                          </a:prstGeom>
                          <a:noFill/>
                        </wps:spPr>
                        <wps:txbx>
                          <w:txbxContent>
                            <w:p w14:paraId="3AFE6078">
                              <w:pPr>
                                <w:pStyle w:val="26"/>
                                <w:jc w:val="left"/>
                                <w:textAlignment w:val="top"/>
                              </w:pPr>
                              <w:r>
                                <w:rPr>
                                  <w:rFonts w:hint="eastAsia"/>
                                  <w:color w:val="000000" w:themeColor="text1"/>
                                  <w:kern w:val="24"/>
                                  <w:sz w:val="21"/>
                                  <w:szCs w:val="21"/>
                                  <w14:textFill>
                                    <w14:solidFill>
                                      <w14:schemeClr w14:val="tx1"/>
                                    </w14:solidFill>
                                  </w14:textFill>
                                </w:rPr>
                                <w:t>幅</w:t>
                              </w:r>
                              <w:r>
                                <w:rPr>
                                  <w:color w:val="000000" w:themeColor="text1"/>
                                  <w:kern w:val="24"/>
                                  <w:sz w:val="21"/>
                                  <w:szCs w:val="21"/>
                                  <w14:textFill>
                                    <w14:solidFill>
                                      <w14:schemeClr w14:val="tx1"/>
                                    </w14:solidFill>
                                  </w14:textFill>
                                </w:rPr>
                                <w:t>宽（</w:t>
                              </w:r>
                              <w:r>
                                <w:rPr>
                                  <w:rFonts w:hint="eastAsia"/>
                                  <w:color w:val="000000" w:themeColor="text1"/>
                                  <w:kern w:val="24"/>
                                  <w:sz w:val="21"/>
                                  <w:szCs w:val="21"/>
                                  <w14:textFill>
                                    <w14:solidFill>
                                      <w14:schemeClr w14:val="tx1"/>
                                    </w14:solidFill>
                                  </w14:textFill>
                                </w:rPr>
                                <w:t>c</w:t>
                              </w:r>
                              <w:r>
                                <w:rPr>
                                  <w:color w:val="000000" w:themeColor="text1"/>
                                  <w:kern w:val="24"/>
                                  <w:sz w:val="21"/>
                                  <w:szCs w:val="21"/>
                                  <w14:textFill>
                                    <w14:solidFill>
                                      <w14:schemeClr w14:val="tx1"/>
                                    </w14:solidFill>
                                  </w14:textFill>
                                </w:rPr>
                                <w:t>m）</w:t>
                              </w:r>
                            </w:p>
                          </w:txbxContent>
                        </wps:txbx>
                        <wps:bodyPr wrap="square" rtlCol="0">
                          <a:noAutofit/>
                        </wps:bodyPr>
                      </wps:wsp>
                      <wps:wsp>
                        <wps:cNvPr id="17" name="文本框 16"/>
                        <wps:cNvSpPr txBox="1"/>
                        <wps:spPr>
                          <a:xfrm>
                            <a:off x="7404" y="2671"/>
                            <a:ext cx="1613" cy="397"/>
                          </a:xfrm>
                          <a:prstGeom prst="rect">
                            <a:avLst/>
                          </a:prstGeom>
                          <a:noFill/>
                        </wps:spPr>
                        <wps:txbx>
                          <w:txbxContent>
                            <w:p w14:paraId="6260F8C5">
                              <w:pPr>
                                <w:pStyle w:val="26"/>
                                <w:jc w:val="left"/>
                                <w:textAlignment w:val="top"/>
                              </w:pPr>
                              <w:r>
                                <w:rPr>
                                  <w:color w:val="000000" w:themeColor="text1"/>
                                  <w:kern w:val="24"/>
                                  <w:sz w:val="21"/>
                                  <w:szCs w:val="21"/>
                                  <w14:textFill>
                                    <w14:solidFill>
                                      <w14:schemeClr w14:val="tx1"/>
                                    </w14:solidFill>
                                  </w14:textFill>
                                </w:rPr>
                                <w:t>长度（</w:t>
                              </w:r>
                              <w:r>
                                <w:rPr>
                                  <w:rFonts w:hint="eastAsia"/>
                                  <w:color w:val="000000" w:themeColor="text1"/>
                                  <w:kern w:val="24"/>
                                  <w:sz w:val="21"/>
                                  <w:szCs w:val="21"/>
                                  <w14:textFill>
                                    <w14:solidFill>
                                      <w14:schemeClr w14:val="tx1"/>
                                    </w14:solidFill>
                                  </w14:textFill>
                                </w:rPr>
                                <w:t>c</w:t>
                              </w:r>
                              <w:r>
                                <w:rPr>
                                  <w:color w:val="000000" w:themeColor="text1"/>
                                  <w:kern w:val="24"/>
                                  <w:sz w:val="21"/>
                                  <w:szCs w:val="21"/>
                                  <w14:textFill>
                                    <w14:solidFill>
                                      <w14:schemeClr w14:val="tx1"/>
                                    </w14:solidFill>
                                  </w14:textFill>
                                </w:rPr>
                                <w:t>m）</w:t>
                              </w:r>
                            </w:p>
                          </w:txbxContent>
                        </wps:txbx>
                        <wps:bodyPr wrap="square" rtlCol="0">
                          <a:noAutofit/>
                        </wps:bodyPr>
                      </wps:wsp>
                      <wps:wsp>
                        <wps:cNvPr id="18" name="文本框 17"/>
                        <wps:cNvSpPr txBox="1"/>
                        <wps:spPr>
                          <a:xfrm>
                            <a:off x="7404" y="3067"/>
                            <a:ext cx="2003" cy="397"/>
                          </a:xfrm>
                          <a:prstGeom prst="rect">
                            <a:avLst/>
                          </a:prstGeom>
                          <a:noFill/>
                        </wps:spPr>
                        <wps:txbx>
                          <w:txbxContent>
                            <w:p w14:paraId="561308CD">
                              <w:pPr>
                                <w:pStyle w:val="26"/>
                                <w:jc w:val="left"/>
                                <w:textAlignment w:val="top"/>
                              </w:pPr>
                              <w:r>
                                <w:rPr>
                                  <w:rFonts w:hAnsiTheme="minorBidi"/>
                                  <w:color w:val="000000" w:themeColor="text1"/>
                                  <w:kern w:val="24"/>
                                  <w:sz w:val="21"/>
                                  <w:szCs w:val="21"/>
                                  <w14:textFill>
                                    <w14:solidFill>
                                      <w14:schemeClr w14:val="tx1"/>
                                    </w14:solidFill>
                                  </w14:textFill>
                                </w:rPr>
                                <w:t>平板名称（英文）</w:t>
                              </w:r>
                            </w:p>
                          </w:txbxContent>
                        </wps:txbx>
                        <wps:bodyPr wrap="square" rtlCol="0">
                          <a:noAutofit/>
                        </wps:bodyPr>
                      </wps:wsp>
                      <wps:wsp>
                        <wps:cNvPr id="19" name="文本框 18"/>
                        <wps:cNvSpPr txBox="1"/>
                        <wps:spPr>
                          <a:xfrm>
                            <a:off x="7404" y="3464"/>
                            <a:ext cx="1613" cy="397"/>
                          </a:xfrm>
                          <a:prstGeom prst="rect">
                            <a:avLst/>
                          </a:prstGeom>
                          <a:noFill/>
                        </wps:spPr>
                        <wps:txbx>
                          <w:txbxContent>
                            <w:p w14:paraId="724025F2">
                              <w:pPr>
                                <w:pStyle w:val="26"/>
                                <w:jc w:val="left"/>
                                <w:textAlignment w:val="top"/>
                              </w:pPr>
                              <w:r>
                                <w:rPr>
                                  <w:rFonts w:hAnsiTheme="minorBidi"/>
                                  <w:color w:val="000000" w:themeColor="text1"/>
                                  <w:kern w:val="24"/>
                                  <w:sz w:val="21"/>
                                  <w:szCs w:val="21"/>
                                  <w14:textFill>
                                    <w14:solidFill>
                                      <w14:schemeClr w14:val="tx1"/>
                                    </w14:solidFill>
                                  </w14:textFill>
                                </w:rPr>
                                <w:t>类别代号</w:t>
                              </w:r>
                            </w:p>
                          </w:txbxContent>
                        </wps:txbx>
                        <wps:bodyPr wrap="square" rtlCol="0">
                          <a:noAutofit/>
                        </wps:bodyPr>
                      </wps:wsp>
                      <wps:wsp>
                        <wps:cNvPr id="21" name="直接连接符 20"/>
                        <wps:cNvCnPr/>
                        <wps:spPr>
                          <a:xfrm>
                            <a:off x="6525" y="2891"/>
                            <a:ext cx="879" cy="0"/>
                          </a:xfrm>
                          <a:prstGeom prst="line">
                            <a:avLst/>
                          </a:prstGeom>
                          <a:ln w="127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s:wsp>
                        <wps:cNvPr id="22" name="直接连接符 21"/>
                        <wps:cNvCnPr/>
                        <wps:spPr>
                          <a:xfrm>
                            <a:off x="6200" y="3288"/>
                            <a:ext cx="1202" cy="0"/>
                          </a:xfrm>
                          <a:prstGeom prst="line">
                            <a:avLst/>
                          </a:prstGeom>
                          <a:ln w="127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s:wsp>
                        <wps:cNvPr id="24" name="直接连接符 23"/>
                        <wps:cNvCnPr/>
                        <wps:spPr>
                          <a:xfrm>
                            <a:off x="5665" y="3685"/>
                            <a:ext cx="1740" cy="0"/>
                          </a:xfrm>
                          <a:prstGeom prst="line">
                            <a:avLst/>
                          </a:prstGeom>
                          <a:ln w="127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组合 26" o:spid="_x0000_s1026" o:spt="203" style="position:absolute;left:0pt;margin-left:114.15pt;margin-top:0.75pt;height:120.15pt;width:214.7pt;z-index:251664384;mso-width-relative:page;mso-height-relative:page;" coordorigin="5236,1458" coordsize="4294,2403" o:gfxdata="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">
                <o:lock v:ext="edit" aspectratio="f"/>
                <v:shape id="文本框 3" o:spid="_x0000_s1026" o:spt="202" type="#_x0000_t202" style="position:absolute;left:5236;top:1458;height:456;width:3751;" filled="f" stroked="f" coordsize="21600,21600" o:gfxdata="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BER7sAAADa&#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23B614B2">
                        <w:pPr>
                          <w:pStyle w:val="26"/>
                          <w:jc w:val="left"/>
                        </w:pPr>
                        <w:r>
                          <w:rPr>
                            <w:rFonts w:eastAsiaTheme="minorEastAsia"/>
                            <w:color w:val="000000" w:themeColor="text1"/>
                            <w:kern w:val="24"/>
                            <w:sz w:val="21"/>
                            <w:szCs w:val="21"/>
                            <w14:textFill>
                              <w14:solidFill>
                                <w14:schemeClr w14:val="tx1"/>
                              </w14:solidFill>
                            </w14:textFill>
                          </w:rPr>
                          <w:t>MABR-Flat-</w:t>
                        </w:r>
                        <w:r>
                          <w:rPr>
                            <w:rFonts w:eastAsiaTheme="minorEastAsia"/>
                            <w:color w:val="000000" w:themeColor="text1"/>
                            <w:kern w:val="24"/>
                            <w:sz w:val="21"/>
                            <w:szCs w:val="21"/>
                            <w14:textFill>
                              <w14:solidFill>
                                <w14:schemeClr w14:val="tx1"/>
                              </w14:solidFill>
                            </w14:textFill>
                          </w:rPr>
                          <w:sym w:font="Wingdings 2" w:char="F0A3"/>
                        </w:r>
                        <w:r>
                          <w:rPr>
                            <w:rFonts w:eastAsiaTheme="minorEastAsia"/>
                            <w:color w:val="000000" w:themeColor="text1"/>
                            <w:kern w:val="24"/>
                            <w:sz w:val="21"/>
                            <w:szCs w:val="21"/>
                            <w14:textFill>
                              <w14:solidFill>
                                <w14:schemeClr w14:val="tx1"/>
                              </w14:solidFill>
                            </w14:textFill>
                          </w:rPr>
                          <w:t>×</w:t>
                        </w:r>
                        <w:r>
                          <w:rPr>
                            <w:rFonts w:eastAsiaTheme="minorEastAsia"/>
                            <w:color w:val="000000" w:themeColor="text1"/>
                            <w:kern w:val="24"/>
                            <w:sz w:val="21"/>
                            <w:szCs w:val="21"/>
                            <w14:textFill>
                              <w14:solidFill>
                                <w14:schemeClr w14:val="tx1"/>
                              </w14:solidFill>
                            </w14:textFill>
                          </w:rPr>
                          <w:sym w:font="Wingdings 2" w:char="F0A3"/>
                        </w:r>
                        <w:r>
                          <w:rPr>
                            <w:rFonts w:eastAsiaTheme="minorEastAsia"/>
                            <w:color w:val="000000" w:themeColor="text1"/>
                            <w:kern w:val="24"/>
                            <w:sz w:val="21"/>
                            <w:szCs w:val="21"/>
                            <w14:textFill>
                              <w14:solidFill>
                                <w14:schemeClr w14:val="tx1"/>
                              </w14:solidFill>
                            </w14:textFill>
                          </w:rPr>
                          <w:t>-</w:t>
                        </w:r>
                        <w:r>
                          <w:rPr>
                            <w:rFonts w:eastAsiaTheme="minorEastAsia"/>
                            <w:color w:val="000000" w:themeColor="text1"/>
                            <w:kern w:val="24"/>
                            <w:sz w:val="21"/>
                            <w:szCs w:val="21"/>
                            <w14:textFill>
                              <w14:solidFill>
                                <w14:schemeClr w14:val="tx1"/>
                              </w14:solidFill>
                            </w14:textFill>
                          </w:rPr>
                          <w:sym w:font="Wingdings 2" w:char="F0A3"/>
                        </w:r>
                      </w:p>
                    </w:txbxContent>
                  </v:textbox>
                </v:shape>
                <v:line id="直接连接符 5" o:spid="_x0000_s1026" o:spt="20" style="position:absolute;left:5665;top:1814;height:1871;width:0;" filled="f" stroked="t" coordsize="21600,21600" o:gfxdata="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sf2RvQAA&#10;ANoAAAAPAAAAAAAAAAEAIAAAACIAAABkcnMvZG93bnJldi54bWxQSwECFAAUAAAACACHTuJAMy8F&#10;njsAAAA5AAAAEAAAAAAAAAABACAAAAAMAQAAZHJzL3NoYXBleG1sLnhtbFBLBQYAAAAABgAGAFsB&#10;AAC2AwAAAAA=&#10;">
                  <v:fill on="f" focussize="0,0"/>
                  <v:stroke weight="0.1pt" color="#000000 [3213]" joinstyle="round"/>
                  <v:imagedata o:title=""/>
                  <o:lock v:ext="edit" aspectratio="f"/>
                </v:line>
                <v:line id="直接连接符 6" o:spid="_x0000_s1026" o:spt="20" style="position:absolute;left:6200;top:1814;height:1474;width:0;" filled="f" stroked="t" coordsize="21600,21600" o:gfxdata="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VgKvQAA&#10;ANoAAAAPAAAAAAAAAAEAIAAAACIAAABkcnMvZG93bnJldi54bWxQSwECFAAUAAAACACHTuJAMy8F&#10;njsAAAA5AAAAEAAAAAAAAAABACAAAAAMAQAAZHJzL3NoYXBleG1sLnhtbFBLBQYAAAAABgAGAFsB&#10;AAC2AwAAAAA=&#10;">
                  <v:fill on="f" focussize="0,0"/>
                  <v:stroke weight="0.1pt" color="#000000 [3213]" joinstyle="round"/>
                  <v:imagedata o:title=""/>
                  <o:lock v:ext="edit" aspectratio="f"/>
                </v:line>
                <v:line id="直接连接符 7" o:spid="_x0000_s1026" o:spt="20" style="position:absolute;left:6525;top:1814;height:1077;width:0;" filled="f" stroked="t" coordsize="21600,21600" o:gfxdata="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JizHi5AAAA2gAA&#10;AA8AAAAAAAAAAQAgAAAAIgAAAGRycy9kb3ducmV2LnhtbFBLAQIUABQAAAAIAIdO4kAzLwWeOwAA&#10;ADkAAAAQAAAAAAAAAAEAIAAAAAgBAABkcnMvc2hhcGV4bWwueG1sUEsFBgAAAAAGAAYAWwEAALID&#10;AAAAAA==&#10;">
                  <v:fill on="f" focussize="0,0"/>
                  <v:stroke weight="0.1pt" color="#000000 [3213]" joinstyle="round"/>
                  <v:imagedata o:title=""/>
                  <o:lock v:ext="edit" aspectratio="f"/>
                </v:line>
                <v:line id="直接连接符 8" o:spid="_x0000_s1026" o:spt="20" style="position:absolute;left:6865;top:1814;height:680;width:0;" filled="f" stroked="t" coordsize="21600,21600" o:gfxdata="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5p474A&#10;AADaAAAADwAAAAAAAAABACAAAAAiAAAAZHJzL2Rvd25yZXYueG1sUEsBAhQAFAAAAAgAh07iQDMv&#10;BZ47AAAAOQAAABAAAAAAAAAAAQAgAAAADQEAAGRycy9zaGFwZXhtbC54bWxQSwUGAAAAAAYABgBb&#10;AQAAtwMAAAAA&#10;">
                  <v:fill on="f" focussize="0,0"/>
                  <v:stroke weight="0.1pt" color="#000000 [3213]" joinstyle="round"/>
                  <v:imagedata o:title=""/>
                  <o:lock v:ext="edit" aspectratio="f"/>
                </v:line>
                <v:line id="直接连接符 9" o:spid="_x0000_s1026" o:spt="20" style="position:absolute;left:7120;top:1814;height:283;width:0;" filled="f" stroked="t" coordsize="21600,21600" o:gfxdata="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d3SS74A&#10;AADbAAAADwAAAAAAAAABACAAAAAiAAAAZHJzL2Rvd25yZXYueG1sUEsBAhQAFAAAAAgAh07iQDMv&#10;BZ47AAAAOQAAABAAAAAAAAAAAQAgAAAADQEAAGRycy9zaGFwZXhtbC54bWxQSwUGAAAAAAYABgBb&#10;AQAAtwMAAAAA&#10;">
                  <v:fill on="f" focussize="0,0"/>
                  <v:stroke weight="0.1pt" color="#000000 [3213]" joinstyle="round"/>
                  <v:imagedata o:title=""/>
                  <o:lock v:ext="edit" aspectratio="f"/>
                </v:line>
                <v:line id="直接连接符 12" o:spid="_x0000_s1026" o:spt="20" style="position:absolute;left:7121;top:2098;height:0;width:283;" filled="f" stroked="t" coordsize="21600,21600" o:gfxdata="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PTDy8AAAA&#10;2wAAAA8AAAAAAAAAAQAgAAAAIgAAAGRycy9kb3ducmV2LnhtbFBLAQIUABQAAAAIAIdO4kAzLwWe&#10;OwAAADkAAAAQAAAAAAAAAAEAIAAAAAsBAABkcnMvc2hhcGV4bWwueG1sUEsFBgAAAAAGAAYAWwEA&#10;ALUDAAAAAA==&#10;">
                  <v:fill on="f" focussize="0,0"/>
                  <v:stroke weight="0.1pt" color="#000000 [3213]" joinstyle="round"/>
                  <v:imagedata o:title=""/>
                  <o:lock v:ext="edit" aspectratio="f"/>
                </v:line>
                <v:shape id="文本框 13" o:spid="_x0000_s1026" o:spt="202" type="#_x0000_t202" style="position:absolute;left:7404;top:1875;height:447;width:2126;"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E410CAA">
                        <w:pPr>
                          <w:pStyle w:val="26"/>
                          <w:jc w:val="left"/>
                          <w:textAlignment w:val="top"/>
                        </w:pPr>
                        <w:r>
                          <w:rPr>
                            <w:rFonts w:hint="eastAsia"/>
                            <w:color w:val="000000" w:themeColor="text1"/>
                            <w:kern w:val="24"/>
                            <w:sz w:val="21"/>
                            <w:szCs w:val="21"/>
                            <w:lang w:val="en-US" w:eastAsia="zh-CN"/>
                            <w14:textFill>
                              <w14:solidFill>
                                <w14:schemeClr w14:val="tx1"/>
                              </w14:solidFill>
                            </w14:textFill>
                          </w:rPr>
                          <w:t>膜</w:t>
                        </w:r>
                        <w:r>
                          <w:rPr>
                            <w:rFonts w:hint="eastAsia"/>
                            <w:color w:val="000000" w:themeColor="text1"/>
                            <w:kern w:val="24"/>
                            <w:sz w:val="21"/>
                            <w:szCs w:val="21"/>
                            <w14:textFill>
                              <w14:solidFill>
                                <w14:schemeClr w14:val="tx1"/>
                              </w14:solidFill>
                            </w14:textFill>
                          </w:rPr>
                          <w:t>抗</w:t>
                        </w:r>
                        <w:r>
                          <w:rPr>
                            <w:color w:val="000000" w:themeColor="text1"/>
                            <w:kern w:val="24"/>
                            <w:sz w:val="21"/>
                            <w:szCs w:val="21"/>
                            <w14:textFill>
                              <w14:solidFill>
                                <w14:schemeClr w14:val="tx1"/>
                              </w14:solidFill>
                            </w14:textFill>
                          </w:rPr>
                          <w:t>静水压</w:t>
                        </w:r>
                        <w:r>
                          <w:rPr>
                            <w:rFonts w:hint="eastAsia"/>
                            <w:color w:val="000000" w:themeColor="text1"/>
                            <w:kern w:val="24"/>
                            <w:sz w:val="21"/>
                            <w:szCs w:val="21"/>
                            <w14:textFill>
                              <w14:solidFill>
                                <w14:schemeClr w14:val="tx1"/>
                              </w14:solidFill>
                            </w14:textFill>
                          </w:rPr>
                          <w:t>（mH</w:t>
                        </w:r>
                        <w:r>
                          <w:rPr>
                            <w:rFonts w:hint="eastAsia"/>
                            <w:color w:val="000000" w:themeColor="text1"/>
                            <w:kern w:val="24"/>
                            <w:sz w:val="21"/>
                            <w:szCs w:val="21"/>
                            <w:vertAlign w:val="subscript"/>
                            <w14:textFill>
                              <w14:solidFill>
                                <w14:schemeClr w14:val="tx1"/>
                              </w14:solidFill>
                            </w14:textFill>
                          </w:rPr>
                          <w:t>2</w:t>
                        </w:r>
                        <w:r>
                          <w:rPr>
                            <w:rFonts w:hint="eastAsia"/>
                            <w:color w:val="000000" w:themeColor="text1"/>
                            <w:kern w:val="24"/>
                            <w:sz w:val="21"/>
                            <w:szCs w:val="21"/>
                            <w14:textFill>
                              <w14:solidFill>
                                <w14:schemeClr w14:val="tx1"/>
                              </w14:solidFill>
                            </w14:textFill>
                          </w:rPr>
                          <w:t>O）</w:t>
                        </w:r>
                        <w:r>
                          <w:rPr>
                            <w:color w:val="000000" w:themeColor="text1"/>
                            <w:kern w:val="24"/>
                            <w:sz w:val="21"/>
                            <w:szCs w:val="21"/>
                            <w14:textFill>
                              <w14:solidFill>
                                <w14:schemeClr w14:val="tx1"/>
                              </w14:solidFill>
                            </w14:textFill>
                          </w:rPr>
                          <w:t>（mH</w:t>
                        </w:r>
                        <w:r>
                          <w:rPr>
                            <w:color w:val="000000" w:themeColor="text1"/>
                            <w:kern w:val="24"/>
                            <w:sz w:val="20"/>
                            <w:szCs w:val="20"/>
                            <w:vertAlign w:val="subscript"/>
                            <w14:textFill>
                              <w14:solidFill>
                                <w14:schemeClr w14:val="tx1"/>
                              </w14:solidFill>
                            </w14:textFill>
                          </w:rPr>
                          <w:t>2</w:t>
                        </w:r>
                        <w:r>
                          <w:rPr>
                            <w:color w:val="000000" w:themeColor="text1"/>
                            <w:kern w:val="24"/>
                            <w:sz w:val="21"/>
                            <w:szCs w:val="21"/>
                            <w14:textFill>
                              <w14:solidFill>
                                <w14:schemeClr w14:val="tx1"/>
                              </w14:solidFill>
                            </w14:textFill>
                          </w:rPr>
                          <w:t>O）</w:t>
                        </w:r>
                      </w:p>
                    </w:txbxContent>
                  </v:textbox>
                </v:shape>
                <v:line id="直接连接符 14" o:spid="_x0000_s1026" o:spt="20" style="position:absolute;left:6866;top:2494;height:0;width:539;" filled="f" stroked="t" coordsize="21600,21600" o:gfxdata="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apx07sAAADb&#10;AAAADwAAAAAAAAABACAAAAAiAAAAZHJzL2Rvd25yZXYueG1sUEsBAhQAFAAAAAgAh07iQDMvBZ47&#10;AAAAOQAAABAAAAAAAAAAAQAgAAAACgEAAGRycy9zaGFwZXhtbC54bWxQSwUGAAAAAAYABgBbAQAA&#10;tAMAAAAA&#10;">
                  <v:fill on="f" focussize="0,0"/>
                  <v:stroke weight="0.1pt" color="#000000 [3213]" joinstyle="round"/>
                  <v:imagedata o:title=""/>
                  <o:lock v:ext="edit" aspectratio="f"/>
                </v:line>
                <v:shape id="文本框 15" o:spid="_x0000_s1026" o:spt="202" type="#_x0000_t202" style="position:absolute;left:7404;top:2274;height:447;width:1613;"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3AFE6078">
                        <w:pPr>
                          <w:pStyle w:val="26"/>
                          <w:jc w:val="left"/>
                          <w:textAlignment w:val="top"/>
                        </w:pPr>
                        <w:r>
                          <w:rPr>
                            <w:rFonts w:hint="eastAsia"/>
                            <w:color w:val="000000" w:themeColor="text1"/>
                            <w:kern w:val="24"/>
                            <w:sz w:val="21"/>
                            <w:szCs w:val="21"/>
                            <w14:textFill>
                              <w14:solidFill>
                                <w14:schemeClr w14:val="tx1"/>
                              </w14:solidFill>
                            </w14:textFill>
                          </w:rPr>
                          <w:t>幅</w:t>
                        </w:r>
                        <w:r>
                          <w:rPr>
                            <w:color w:val="000000" w:themeColor="text1"/>
                            <w:kern w:val="24"/>
                            <w:sz w:val="21"/>
                            <w:szCs w:val="21"/>
                            <w14:textFill>
                              <w14:solidFill>
                                <w14:schemeClr w14:val="tx1"/>
                              </w14:solidFill>
                            </w14:textFill>
                          </w:rPr>
                          <w:t>宽（</w:t>
                        </w:r>
                        <w:r>
                          <w:rPr>
                            <w:rFonts w:hint="eastAsia"/>
                            <w:color w:val="000000" w:themeColor="text1"/>
                            <w:kern w:val="24"/>
                            <w:sz w:val="21"/>
                            <w:szCs w:val="21"/>
                            <w14:textFill>
                              <w14:solidFill>
                                <w14:schemeClr w14:val="tx1"/>
                              </w14:solidFill>
                            </w14:textFill>
                          </w:rPr>
                          <w:t>c</w:t>
                        </w:r>
                        <w:r>
                          <w:rPr>
                            <w:color w:val="000000" w:themeColor="text1"/>
                            <w:kern w:val="24"/>
                            <w:sz w:val="21"/>
                            <w:szCs w:val="21"/>
                            <w14:textFill>
                              <w14:solidFill>
                                <w14:schemeClr w14:val="tx1"/>
                              </w14:solidFill>
                            </w14:textFill>
                          </w:rPr>
                          <w:t>m）</w:t>
                        </w:r>
                      </w:p>
                    </w:txbxContent>
                  </v:textbox>
                </v:shape>
                <v:shape id="文本框 16" o:spid="_x0000_s1026" o:spt="202" type="#_x0000_t202" style="position:absolute;left:7404;top:2671;height:397;width:1613;" filled="f" stroked="f" coordsize="21600,21600" o:gfxdata="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oeg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260F8C5">
                        <w:pPr>
                          <w:pStyle w:val="26"/>
                          <w:jc w:val="left"/>
                          <w:textAlignment w:val="top"/>
                        </w:pPr>
                        <w:r>
                          <w:rPr>
                            <w:color w:val="000000" w:themeColor="text1"/>
                            <w:kern w:val="24"/>
                            <w:sz w:val="21"/>
                            <w:szCs w:val="21"/>
                            <w14:textFill>
                              <w14:solidFill>
                                <w14:schemeClr w14:val="tx1"/>
                              </w14:solidFill>
                            </w14:textFill>
                          </w:rPr>
                          <w:t>长度（</w:t>
                        </w:r>
                        <w:r>
                          <w:rPr>
                            <w:rFonts w:hint="eastAsia"/>
                            <w:color w:val="000000" w:themeColor="text1"/>
                            <w:kern w:val="24"/>
                            <w:sz w:val="21"/>
                            <w:szCs w:val="21"/>
                            <w14:textFill>
                              <w14:solidFill>
                                <w14:schemeClr w14:val="tx1"/>
                              </w14:solidFill>
                            </w14:textFill>
                          </w:rPr>
                          <w:t>c</w:t>
                        </w:r>
                        <w:r>
                          <w:rPr>
                            <w:color w:val="000000" w:themeColor="text1"/>
                            <w:kern w:val="24"/>
                            <w:sz w:val="21"/>
                            <w:szCs w:val="21"/>
                            <w14:textFill>
                              <w14:solidFill>
                                <w14:schemeClr w14:val="tx1"/>
                              </w14:solidFill>
                            </w14:textFill>
                          </w:rPr>
                          <w:t>m）</w:t>
                        </w:r>
                      </w:p>
                    </w:txbxContent>
                  </v:textbox>
                </v:shape>
                <v:shape id="文本框 17" o:spid="_x0000_s1026" o:spt="202" type="#_x0000_t202" style="position:absolute;left:7404;top:3067;height:397;width:2003;" filled="f" stroked="f" coordsize="21600,21600" o:gfxdata="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xYr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61308CD">
                        <w:pPr>
                          <w:pStyle w:val="26"/>
                          <w:jc w:val="left"/>
                          <w:textAlignment w:val="top"/>
                        </w:pPr>
                        <w:r>
                          <w:rPr>
                            <w:rFonts w:hAnsiTheme="minorBidi"/>
                            <w:color w:val="000000" w:themeColor="text1"/>
                            <w:kern w:val="24"/>
                            <w:sz w:val="21"/>
                            <w:szCs w:val="21"/>
                            <w14:textFill>
                              <w14:solidFill>
                                <w14:schemeClr w14:val="tx1"/>
                              </w14:solidFill>
                            </w14:textFill>
                          </w:rPr>
                          <w:t>平板名称（英文）</w:t>
                        </w:r>
                      </w:p>
                    </w:txbxContent>
                  </v:textbox>
                </v:shape>
                <v:shape id="文本框 18" o:spid="_x0000_s1026" o:spt="202" type="#_x0000_t202" style="position:absolute;left:7404;top:3464;height:397;width:1613;"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724025F2">
                        <w:pPr>
                          <w:pStyle w:val="26"/>
                          <w:jc w:val="left"/>
                          <w:textAlignment w:val="top"/>
                        </w:pPr>
                        <w:r>
                          <w:rPr>
                            <w:rFonts w:hAnsiTheme="minorBidi"/>
                            <w:color w:val="000000" w:themeColor="text1"/>
                            <w:kern w:val="24"/>
                            <w:sz w:val="21"/>
                            <w:szCs w:val="21"/>
                            <w14:textFill>
                              <w14:solidFill>
                                <w14:schemeClr w14:val="tx1"/>
                              </w14:solidFill>
                            </w14:textFill>
                          </w:rPr>
                          <w:t>类别代号</w:t>
                        </w:r>
                      </w:p>
                    </w:txbxContent>
                  </v:textbox>
                </v:shape>
                <v:line id="直接连接符 20" o:spid="_x0000_s1026" o:spt="20" style="position:absolute;left:6525;top:2891;height:0;width:879;" filled="f" stroked="t" coordsize="21600,21600" o:gfxdata="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29bb4A&#10;AADbAAAADwAAAAAAAAABACAAAAAiAAAAZHJzL2Rvd25yZXYueG1sUEsBAhQAFAAAAAgAh07iQDMv&#10;BZ47AAAAOQAAABAAAAAAAAAAAQAgAAAADQEAAGRycy9zaGFwZXhtbC54bWxQSwUGAAAAAAYABgBb&#10;AQAAtwMAAAAA&#10;">
                  <v:fill on="f" focussize="0,0"/>
                  <v:stroke weight="0.1pt" color="#000000 [3213]" joinstyle="round"/>
                  <v:imagedata o:title=""/>
                  <o:lock v:ext="edit" aspectratio="f"/>
                </v:line>
                <v:line id="直接连接符 21" o:spid="_x0000_s1026" o:spt="20" style="position:absolute;left:6200;top:3288;height:0;width:1202;" filled="f" stroked="t" coordsize="21600,21600" o:gfxdata="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wvIxq/&#10;AAAA2wAAAA8AAAAAAAAAAQAgAAAAIgAAAGRycy9kb3ducmV2LnhtbFBLAQIUABQAAAAIAIdO4kAz&#10;LwWeOwAAADkAAAAQAAAAAAAAAAEAIAAAAA4BAABkcnMvc2hhcGV4bWwueG1sUEsFBgAAAAAGAAYA&#10;WwEAALgDAAAAAA==&#10;">
                  <v:fill on="f" focussize="0,0"/>
                  <v:stroke weight="0.1pt" color="#000000 [3213]" joinstyle="round"/>
                  <v:imagedata o:title=""/>
                  <o:lock v:ext="edit" aspectratio="f"/>
                </v:line>
                <v:line id="直接连接符 23" o:spid="_x0000_s1026" o:spt="20" style="position:absolute;left:5665;top:3685;height:0;width:1740;" filled="f" stroked="t" coordsize="21600,21600" o:gfxdata="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oe9b4A&#10;AADbAAAADwAAAAAAAAABACAAAAAiAAAAZHJzL2Rvd25yZXYueG1sUEsBAhQAFAAAAAgAh07iQDMv&#10;BZ47AAAAOQAAABAAAAAAAAAAAQAgAAAADQEAAGRycy9zaGFwZXhtbC54bWxQSwUGAAAAAAYABgBb&#10;AQAAtwMAAAAA&#10;">
                  <v:fill on="f" focussize="0,0"/>
                  <v:stroke weight="0.1pt" color="#000000 [3213]" joinstyle="round"/>
                  <v:imagedata o:title=""/>
                  <o:lock v:ext="edit" aspectratio="f"/>
                </v:line>
              </v:group>
            </w:pict>
          </mc:Fallback>
        </mc:AlternateContent>
      </w:r>
    </w:p>
    <w:p w14:paraId="7F4BC2CC">
      <w:pPr>
        <w:jc w:val="center"/>
        <w:rPr>
          <w:rFonts w:hint="default" w:ascii="Times New Roman" w:hAnsi="Times New Roman" w:cs="Times New Roman"/>
        </w:rPr>
      </w:pPr>
    </w:p>
    <w:p w14:paraId="01666365">
      <w:pPr>
        <w:rPr>
          <w:rFonts w:hint="default" w:ascii="Times New Roman" w:hAnsi="Times New Roman" w:cs="Times New Roman"/>
        </w:rPr>
      </w:pPr>
    </w:p>
    <w:p w14:paraId="701D8A0D">
      <w:pPr>
        <w:rPr>
          <w:rFonts w:hint="default" w:ascii="Times New Roman" w:hAnsi="Times New Roman" w:cs="Times New Roman"/>
        </w:rPr>
      </w:pPr>
    </w:p>
    <w:p w14:paraId="6BDCCADF">
      <w:pPr>
        <w:rPr>
          <w:rFonts w:hint="default" w:ascii="Times New Roman" w:hAnsi="Times New Roman" w:cs="Times New Roman"/>
        </w:rPr>
      </w:pPr>
    </w:p>
    <w:p w14:paraId="3683D582">
      <w:pPr>
        <w:rPr>
          <w:rFonts w:hint="default" w:ascii="Times New Roman" w:hAnsi="Times New Roman" w:cs="Times New Roman"/>
        </w:rPr>
      </w:pPr>
    </w:p>
    <w:p w14:paraId="0DD33299">
      <w:pPr>
        <w:rPr>
          <w:rFonts w:hint="default" w:ascii="Times New Roman" w:hAnsi="Times New Roman" w:cs="Times New Roman"/>
        </w:rPr>
      </w:pPr>
    </w:p>
    <w:p w14:paraId="00139D6B">
      <w:pPr>
        <w:rPr>
          <w:rFonts w:hint="default" w:ascii="Times New Roman" w:hAnsi="Times New Roman" w:cs="Times New Roman"/>
        </w:rPr>
      </w:pPr>
    </w:p>
    <w:p w14:paraId="582B5BB4">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示例：MABR-Flat-2000-60-10，表示</w:t>
      </w:r>
      <w:r>
        <w:rPr>
          <w:rFonts w:hint="eastAsia" w:ascii="Times New Roman" w:hAnsi="Times New Roman" w:cs="Times New Roman"/>
          <w:lang w:val="en-US" w:eastAsia="zh-CN"/>
        </w:rPr>
        <w:t>某</w:t>
      </w:r>
      <w:r>
        <w:rPr>
          <w:rFonts w:hint="default" w:ascii="Times New Roman" w:hAnsi="Times New Roman" w:cs="Times New Roman"/>
        </w:rPr>
        <w:t>无泡曝气平板膜</w:t>
      </w:r>
      <w:r>
        <w:rPr>
          <w:rFonts w:hint="eastAsia" w:ascii="Times New Roman" w:hAnsi="Times New Roman" w:cs="Times New Roman"/>
          <w:lang w:val="en-US" w:eastAsia="zh-CN"/>
        </w:rPr>
        <w:t>产品</w:t>
      </w:r>
      <w:r>
        <w:rPr>
          <w:rFonts w:hint="default" w:ascii="Times New Roman" w:hAnsi="Times New Roman" w:cs="Times New Roman"/>
        </w:rPr>
        <w:t>，</w:t>
      </w:r>
      <w:r>
        <w:rPr>
          <w:rFonts w:hint="eastAsia" w:ascii="Times New Roman" w:hAnsi="Times New Roman" w:cs="Times New Roman"/>
          <w:lang w:val="en-US" w:eastAsia="zh-CN"/>
        </w:rPr>
        <w:t>其</w:t>
      </w:r>
      <w:r>
        <w:rPr>
          <w:rFonts w:hint="default" w:ascii="Times New Roman" w:hAnsi="Times New Roman" w:cs="Times New Roman"/>
        </w:rPr>
        <w:t>长度2000cm，幅宽60cm，</w:t>
      </w:r>
      <w:r>
        <w:rPr>
          <w:rFonts w:hint="eastAsia" w:ascii="Times New Roman" w:hAnsi="Times New Roman" w:cs="Times New Roman"/>
          <w:lang w:val="en-US" w:eastAsia="zh-CN"/>
        </w:rPr>
        <w:t>膜</w:t>
      </w:r>
      <w:r>
        <w:rPr>
          <w:rFonts w:hint="default" w:ascii="Times New Roman" w:hAnsi="Times New Roman" w:cs="Times New Roman"/>
        </w:rPr>
        <w:t>抗静水压为 10 mH</w:t>
      </w:r>
      <w:r>
        <w:rPr>
          <w:rFonts w:hint="default" w:ascii="Times New Roman" w:hAnsi="Times New Roman" w:cs="Times New Roman"/>
          <w:vertAlign w:val="subscript"/>
        </w:rPr>
        <w:t>2</w:t>
      </w:r>
      <w:r>
        <w:rPr>
          <w:rFonts w:hint="default" w:ascii="Times New Roman" w:hAnsi="Times New Roman" w:cs="Times New Roman"/>
        </w:rPr>
        <w:t>O以上。</w:t>
      </w:r>
    </w:p>
    <w:p w14:paraId="795322F7">
      <w:pPr>
        <w:spacing w:line="720" w:lineRule="auto"/>
        <w:outlineLvl w:val="0"/>
        <w:rPr>
          <w:rFonts w:hint="default" w:ascii="Times New Roman" w:hAnsi="Times New Roman" w:eastAsia="黑体" w:cs="Times New Roman"/>
        </w:rPr>
      </w:pPr>
      <w:bookmarkStart w:id="26" w:name="_Toc84960416"/>
      <w:bookmarkStart w:id="27" w:name="_Toc95336999"/>
      <w:bookmarkStart w:id="28" w:name="_Toc168923368"/>
      <w:bookmarkStart w:id="29" w:name="_Toc3025"/>
      <w:r>
        <w:rPr>
          <w:rFonts w:hint="default" w:ascii="Times New Roman" w:hAnsi="Times New Roman" w:eastAsia="黑体" w:cs="Times New Roman"/>
        </w:rPr>
        <w:t xml:space="preserve">5 </w:t>
      </w:r>
      <w:bookmarkEnd w:id="26"/>
      <w:bookmarkEnd w:id="27"/>
      <w:r>
        <w:rPr>
          <w:rFonts w:hint="default" w:ascii="Times New Roman" w:hAnsi="Times New Roman" w:eastAsia="黑体" w:cs="Times New Roman"/>
          <w:lang w:val="en-US" w:eastAsia="zh-CN"/>
        </w:rPr>
        <w:t>技术</w:t>
      </w:r>
      <w:r>
        <w:rPr>
          <w:rFonts w:hint="default" w:ascii="Times New Roman" w:hAnsi="Times New Roman" w:eastAsia="黑体" w:cs="Times New Roman"/>
        </w:rPr>
        <w:t>要求</w:t>
      </w:r>
      <w:bookmarkEnd w:id="28"/>
      <w:bookmarkEnd w:id="29"/>
    </w:p>
    <w:p w14:paraId="5E068BB3">
      <w:pPr>
        <w:spacing w:line="480" w:lineRule="auto"/>
        <w:rPr>
          <w:rFonts w:hint="default" w:ascii="Times New Roman" w:hAnsi="Times New Roman" w:eastAsia="黑体" w:cs="Times New Roman"/>
        </w:rPr>
      </w:pPr>
      <w:r>
        <w:rPr>
          <w:rFonts w:hint="default" w:ascii="Times New Roman" w:hAnsi="Times New Roman" w:eastAsia="黑体" w:cs="Times New Roman"/>
        </w:rPr>
        <w:t>5.1 外观</w:t>
      </w:r>
    </w:p>
    <w:p w14:paraId="428B4293">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无泡曝气平板膜表面应</w:t>
      </w:r>
      <w:r>
        <w:rPr>
          <w:rFonts w:hint="eastAsia" w:ascii="Times New Roman" w:hAnsi="Times New Roman" w:cs="Times New Roman"/>
          <w:lang w:val="en-US" w:eastAsia="zh-CN"/>
        </w:rPr>
        <w:t>光洁平整</w:t>
      </w:r>
      <w:r>
        <w:rPr>
          <w:rFonts w:hint="default" w:ascii="Times New Roman" w:hAnsi="Times New Roman" w:cs="Times New Roman"/>
        </w:rPr>
        <w:t>，无破损、划痕、裂纹、孔洞等缺陷。</w:t>
      </w:r>
    </w:p>
    <w:p w14:paraId="157B76AA">
      <w:pPr>
        <w:spacing w:line="480" w:lineRule="auto"/>
        <w:rPr>
          <w:rFonts w:hint="default" w:ascii="Times New Roman" w:hAnsi="Times New Roman" w:eastAsia="黑体" w:cs="Times New Roman"/>
        </w:rPr>
      </w:pPr>
      <w:r>
        <w:rPr>
          <w:rFonts w:hint="default" w:ascii="Times New Roman" w:hAnsi="Times New Roman" w:eastAsia="黑体" w:cs="Times New Roman"/>
        </w:rPr>
        <w:t>5.2 材料及组成</w:t>
      </w:r>
    </w:p>
    <w:p w14:paraId="2CBC2707">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无泡曝气平板膜应至少包含结构层及无孔表面涂层，所用材料应具备抗腐蚀性、抗氧化性、耐久性，在正常使用条件下应不低于10年。</w:t>
      </w:r>
    </w:p>
    <w:p w14:paraId="45C71838">
      <w:pPr>
        <w:keepNext/>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rPr>
      </w:pPr>
      <w:r>
        <w:rPr>
          <w:rFonts w:hint="default" w:ascii="Times New Roman" w:hAnsi="Times New Roman" w:eastAsia="黑体" w:cs="Times New Roman"/>
        </w:rPr>
        <w:t xml:space="preserve">5.3 </w:t>
      </w:r>
      <w:r>
        <w:rPr>
          <w:rFonts w:hint="default" w:ascii="Times New Roman" w:hAnsi="Times New Roman" w:eastAsia="黑体" w:cs="Times New Roman"/>
          <w:lang w:val="en-US" w:eastAsia="zh-CN"/>
        </w:rPr>
        <w:t>性能要求</w:t>
      </w:r>
    </w:p>
    <w:p w14:paraId="11F0F205">
      <w:pPr>
        <w:spacing w:line="480" w:lineRule="auto"/>
        <w:rPr>
          <w:rFonts w:hint="default" w:ascii="Times New Roman" w:hAnsi="Times New Roman" w:eastAsia="黑体" w:cs="Times New Roman"/>
        </w:rPr>
      </w:pPr>
      <w:r>
        <w:rPr>
          <w:rFonts w:hint="default" w:ascii="Times New Roman" w:hAnsi="Times New Roman" w:eastAsia="黑体" w:cs="Times New Roman"/>
        </w:rPr>
        <w:t>5.3.</w:t>
      </w:r>
      <w:r>
        <w:rPr>
          <w:rFonts w:hint="default" w:ascii="Times New Roman" w:hAnsi="Times New Roman" w:eastAsia="黑体" w:cs="Times New Roman"/>
          <w:lang w:val="en-US" w:eastAsia="zh-CN"/>
        </w:rPr>
        <w:t>1膜</w:t>
      </w:r>
      <w:r>
        <w:rPr>
          <w:rFonts w:hint="default" w:ascii="Times New Roman" w:hAnsi="Times New Roman" w:eastAsia="黑体" w:cs="Times New Roman"/>
        </w:rPr>
        <w:t>抗静水压</w:t>
      </w:r>
    </w:p>
    <w:p w14:paraId="35DEA3E3">
      <w:pPr>
        <w:ind w:firstLine="420" w:firstLineChars="200"/>
        <w:rPr>
          <w:rFonts w:hint="default" w:ascii="Times New Roman" w:hAnsi="Times New Roman" w:cs="Times New Roman"/>
        </w:rPr>
      </w:pPr>
      <w:r>
        <w:rPr>
          <w:rFonts w:hint="default" w:ascii="Times New Roman" w:hAnsi="Times New Roman" w:cs="Times New Roman"/>
        </w:rPr>
        <w:t>无泡曝气平板膜材料应在7m深度的水压下不渗水，抗静水压应大于10mH</w:t>
      </w:r>
      <w:r>
        <w:rPr>
          <w:rFonts w:hint="default" w:ascii="Times New Roman" w:hAnsi="Times New Roman" w:cs="Times New Roman"/>
          <w:vertAlign w:val="subscript"/>
        </w:rPr>
        <w:t>2</w:t>
      </w:r>
      <w:r>
        <w:rPr>
          <w:rFonts w:hint="default" w:ascii="Times New Roman" w:hAnsi="Times New Roman" w:cs="Times New Roman"/>
        </w:rPr>
        <w:t>O。</w:t>
      </w:r>
    </w:p>
    <w:p w14:paraId="417B9384">
      <w:pPr>
        <w:spacing w:line="480" w:lineRule="auto"/>
        <w:rPr>
          <w:rFonts w:hint="default" w:ascii="Times New Roman" w:hAnsi="Times New Roman" w:eastAsia="黑体" w:cs="Times New Roman"/>
        </w:rPr>
      </w:pPr>
      <w:r>
        <w:rPr>
          <w:rFonts w:hint="default" w:ascii="Times New Roman" w:hAnsi="Times New Roman" w:eastAsia="黑体" w:cs="Times New Roman"/>
        </w:rPr>
        <w:t>5.3.</w:t>
      </w:r>
      <w:r>
        <w:rPr>
          <w:rFonts w:hint="default" w:ascii="Times New Roman" w:hAnsi="Times New Roman" w:eastAsia="黑体" w:cs="Times New Roman"/>
          <w:lang w:val="en-US" w:eastAsia="zh-CN"/>
        </w:rPr>
        <w:t>2膜</w:t>
      </w:r>
      <w:r>
        <w:rPr>
          <w:rFonts w:hint="default" w:ascii="Times New Roman" w:hAnsi="Times New Roman" w:eastAsia="黑体" w:cs="Times New Roman"/>
        </w:rPr>
        <w:t>氧转移通量</w:t>
      </w:r>
    </w:p>
    <w:p w14:paraId="5DD54AAB">
      <w:pPr>
        <w:ind w:firstLine="420" w:firstLineChars="200"/>
        <w:rPr>
          <w:rFonts w:hint="default" w:ascii="Times New Roman" w:hAnsi="Times New Roman" w:cs="Times New Roman"/>
        </w:rPr>
      </w:pPr>
      <w:r>
        <w:rPr>
          <w:rFonts w:hint="default" w:ascii="Times New Roman" w:hAnsi="Times New Roman" w:cs="Times New Roman"/>
        </w:rPr>
        <w:t>无泡曝气平板膜材料的初始氧转移通量应大于0.5cm</w:t>
      </w:r>
      <w:r>
        <w:rPr>
          <w:rFonts w:hint="default" w:ascii="Times New Roman" w:hAnsi="Times New Roman" w:cs="Times New Roman"/>
          <w:vertAlign w:val="superscript"/>
        </w:rPr>
        <w:t>3</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·s·Pa)。</w:t>
      </w:r>
    </w:p>
    <w:p w14:paraId="6683982C">
      <w:pPr>
        <w:spacing w:line="480" w:lineRule="auto"/>
        <w:rPr>
          <w:rFonts w:hint="default" w:ascii="Times New Roman" w:hAnsi="Times New Roman" w:eastAsia="黑体" w:cs="Times New Roman"/>
        </w:rPr>
      </w:pPr>
      <w:r>
        <w:rPr>
          <w:rFonts w:hint="default" w:ascii="Times New Roman" w:hAnsi="Times New Roman" w:eastAsia="黑体" w:cs="Times New Roman"/>
        </w:rPr>
        <w:t>5.3.</w:t>
      </w:r>
      <w:r>
        <w:rPr>
          <w:rFonts w:hint="default" w:ascii="Times New Roman" w:hAnsi="Times New Roman" w:eastAsia="黑体" w:cs="Times New Roman"/>
          <w:lang w:val="en-US" w:eastAsia="zh-CN"/>
        </w:rPr>
        <w:t>3</w:t>
      </w:r>
      <w:r>
        <w:rPr>
          <w:rFonts w:hint="default" w:ascii="Times New Roman" w:hAnsi="Times New Roman" w:eastAsia="黑体" w:cs="Times New Roman"/>
        </w:rPr>
        <w:t>拉伸强度</w:t>
      </w:r>
    </w:p>
    <w:p w14:paraId="245185A6">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无泡曝气平板膜材料应具备一定的抗拉强度，拉伸强度应大于30 N。</w:t>
      </w:r>
    </w:p>
    <w:p w14:paraId="266BA441">
      <w:pPr>
        <w:spacing w:line="480" w:lineRule="auto"/>
        <w:rPr>
          <w:rFonts w:hint="default" w:ascii="Times New Roman" w:hAnsi="Times New Roman" w:eastAsia="黑体" w:cs="Times New Roman"/>
        </w:rPr>
      </w:pPr>
      <w:r>
        <w:rPr>
          <w:rFonts w:hint="default" w:ascii="Times New Roman" w:hAnsi="Times New Roman" w:eastAsia="黑体" w:cs="Times New Roman"/>
        </w:rPr>
        <w:t>5.3.</w:t>
      </w:r>
      <w:r>
        <w:rPr>
          <w:rFonts w:hint="default" w:ascii="Times New Roman" w:hAnsi="Times New Roman" w:eastAsia="黑体" w:cs="Times New Roman"/>
          <w:lang w:val="en-US" w:eastAsia="zh-CN"/>
        </w:rPr>
        <w:t>4</w:t>
      </w:r>
      <w:r>
        <w:rPr>
          <w:rFonts w:hint="default" w:ascii="Times New Roman" w:hAnsi="Times New Roman" w:eastAsia="黑体" w:cs="Times New Roman"/>
        </w:rPr>
        <w:t>曝气特征</w:t>
      </w:r>
    </w:p>
    <w:p w14:paraId="14DD2E5D">
      <w:pPr>
        <w:pStyle w:val="81"/>
        <w:spacing w:line="264" w:lineRule="auto"/>
        <w:ind w:firstLine="420" w:firstLineChars="200"/>
        <w:rPr>
          <w:rFonts w:hint="default" w:ascii="Times New Roman" w:hAnsi="Times New Roman" w:cs="Times New Roman"/>
          <w:color w:val="FF0000"/>
        </w:rPr>
      </w:pPr>
      <w:r>
        <w:rPr>
          <w:rFonts w:hint="default" w:ascii="Times New Roman" w:hAnsi="Times New Roman" w:cs="Times New Roman"/>
        </w:rPr>
        <w:t>无泡曝气平板膜材料在测试条件下，氧通过浓度差作用从膜表面渗透至水体，在水体中无肉眼可见的气泡产生。</w:t>
      </w:r>
    </w:p>
    <w:p w14:paraId="7B4A686E">
      <w:pPr>
        <w:spacing w:line="720" w:lineRule="auto"/>
        <w:outlineLvl w:val="0"/>
        <w:rPr>
          <w:rFonts w:hint="default" w:ascii="Times New Roman" w:hAnsi="Times New Roman" w:eastAsia="黑体" w:cs="Times New Roman"/>
        </w:rPr>
      </w:pPr>
      <w:bookmarkStart w:id="30" w:name="_Toc27218"/>
      <w:bookmarkStart w:id="31" w:name="_Toc168923369"/>
      <w:r>
        <w:rPr>
          <w:rFonts w:hint="default" w:ascii="Times New Roman" w:hAnsi="Times New Roman" w:eastAsia="黑体" w:cs="Times New Roman"/>
        </w:rPr>
        <w:t xml:space="preserve">6 </w:t>
      </w:r>
      <w:r>
        <w:rPr>
          <w:rFonts w:hint="default" w:ascii="Times New Roman" w:hAnsi="Times New Roman" w:eastAsia="黑体" w:cs="Times New Roman"/>
          <w:lang w:val="en-US" w:eastAsia="zh-CN"/>
        </w:rPr>
        <w:t>性能检验</w:t>
      </w:r>
      <w:r>
        <w:rPr>
          <w:rFonts w:hint="default" w:ascii="Times New Roman" w:hAnsi="Times New Roman" w:eastAsia="黑体" w:cs="Times New Roman"/>
        </w:rPr>
        <w:t>方法</w:t>
      </w:r>
      <w:bookmarkEnd w:id="30"/>
      <w:bookmarkEnd w:id="31"/>
    </w:p>
    <w:p w14:paraId="52B07225">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lang w:val="en-US" w:eastAsia="zh-CN"/>
        </w:rPr>
        <w:t>性能检验项目包括外观、</w:t>
      </w:r>
      <w:r>
        <w:rPr>
          <w:rFonts w:hint="eastAsia" w:ascii="Times New Roman" w:hAnsi="Times New Roman" w:cs="Times New Roman"/>
          <w:lang w:val="en-US" w:eastAsia="zh-CN"/>
        </w:rPr>
        <w:t>膜</w:t>
      </w:r>
      <w:r>
        <w:rPr>
          <w:rFonts w:hint="default" w:ascii="Times New Roman" w:hAnsi="Times New Roman" w:cs="Times New Roman"/>
          <w:lang w:val="en-US" w:eastAsia="zh-CN"/>
        </w:rPr>
        <w:t>抗静水压、</w:t>
      </w:r>
      <w:r>
        <w:rPr>
          <w:rFonts w:hint="eastAsia" w:ascii="Times New Roman" w:hAnsi="Times New Roman" w:cs="Times New Roman"/>
          <w:lang w:val="en-US" w:eastAsia="zh-CN"/>
        </w:rPr>
        <w:t>膜</w:t>
      </w:r>
      <w:r>
        <w:rPr>
          <w:rFonts w:hint="default" w:ascii="Times New Roman" w:hAnsi="Times New Roman" w:cs="Times New Roman"/>
          <w:lang w:val="en-US" w:eastAsia="zh-CN"/>
        </w:rPr>
        <w:t>氧转移通量、拉伸强度、曝气特征</w:t>
      </w:r>
      <w:r>
        <w:rPr>
          <w:rFonts w:hint="eastAsia" w:ascii="Times New Roman" w:hAnsi="Times New Roman" w:cs="Times New Roman"/>
          <w:lang w:val="en-US" w:eastAsia="zh-CN"/>
        </w:rPr>
        <w:t>五</w:t>
      </w:r>
      <w:r>
        <w:rPr>
          <w:rFonts w:hint="default" w:ascii="Times New Roman" w:hAnsi="Times New Roman" w:cs="Times New Roman"/>
          <w:lang w:val="en-US" w:eastAsia="zh-CN"/>
        </w:rPr>
        <w:t>项，详细检验方法按照表1规定执行</w:t>
      </w:r>
      <w:r>
        <w:rPr>
          <w:rFonts w:hint="default" w:ascii="Times New Roman" w:hAnsi="Times New Roman" w:cs="Times New Roman"/>
        </w:rPr>
        <w:t>。</w:t>
      </w:r>
    </w:p>
    <w:p w14:paraId="37FC0F89">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r>
        <w:rPr>
          <w:rFonts w:hint="default" w:ascii="Times New Roman" w:hAnsi="Times New Roman" w:cs="Times New Roman"/>
        </w:rPr>
        <w:t xml:space="preserve">表1 </w:t>
      </w:r>
      <w:r>
        <w:rPr>
          <w:rFonts w:hint="default" w:ascii="Times New Roman" w:hAnsi="Times New Roman" w:cs="Times New Roman"/>
          <w:lang w:val="en-US" w:eastAsia="zh-CN"/>
        </w:rPr>
        <w:t>性能检验方法</w:t>
      </w:r>
    </w:p>
    <w:tbl>
      <w:tblPr>
        <w:tblStyle w:val="2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041"/>
        <w:gridCol w:w="5669"/>
      </w:tblGrid>
      <w:tr w14:paraId="7B91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0" w:type="dxa"/>
            <w:tcBorders>
              <w:top w:val="single" w:color="auto" w:sz="12" w:space="0"/>
              <w:left w:val="single" w:color="auto" w:sz="12" w:space="0"/>
              <w:bottom w:val="single" w:color="auto" w:sz="12" w:space="0"/>
              <w:right w:val="single" w:color="auto" w:sz="4" w:space="0"/>
              <w:tl2br w:val="nil"/>
            </w:tcBorders>
            <w:shd w:val="clear" w:color="auto" w:fill="FFFFFF"/>
            <w:vAlign w:val="center"/>
          </w:tcPr>
          <w:p w14:paraId="7BFB114B">
            <w:pPr>
              <w:adjustRightInd w:val="0"/>
              <w:snapToGrid w:val="0"/>
              <w:jc w:val="center"/>
              <w:rPr>
                <w:rFonts w:hint="default" w:ascii="Times New Roman" w:hAnsi="Times New Roman" w:eastAsia="宋体" w:cs="Times New Roman"/>
                <w:b w:val="0"/>
                <w:color w:val="000000"/>
                <w:sz w:val="18"/>
                <w:szCs w:val="18"/>
                <w:lang w:eastAsia="zh-CN"/>
              </w:rPr>
            </w:pPr>
            <w:r>
              <w:rPr>
                <w:rFonts w:hint="default" w:ascii="Times New Roman" w:hAnsi="Times New Roman" w:cs="Times New Roman"/>
                <w:b w:val="0"/>
                <w:color w:val="000000"/>
                <w:sz w:val="18"/>
                <w:szCs w:val="18"/>
                <w:lang w:val="en-US" w:eastAsia="zh-CN"/>
              </w:rPr>
              <w:t>序号</w:t>
            </w:r>
          </w:p>
        </w:tc>
        <w:tc>
          <w:tcPr>
            <w:tcW w:w="2041" w:type="dxa"/>
            <w:tcBorders>
              <w:top w:val="single" w:color="auto" w:sz="12" w:space="0"/>
              <w:left w:val="single" w:color="auto" w:sz="4" w:space="0"/>
              <w:bottom w:val="single" w:color="auto" w:sz="12" w:space="0"/>
              <w:right w:val="single" w:color="auto" w:sz="4" w:space="0"/>
            </w:tcBorders>
            <w:shd w:val="clear" w:color="auto" w:fill="FFFFFF"/>
            <w:vAlign w:val="center"/>
          </w:tcPr>
          <w:p w14:paraId="1FE8514B">
            <w:pPr>
              <w:adjustRightInd w:val="0"/>
              <w:snapToGrid w:val="0"/>
              <w:jc w:val="center"/>
              <w:rPr>
                <w:rFonts w:hint="default" w:ascii="Times New Roman" w:hAnsi="Times New Roman" w:cs="Times New Roman"/>
                <w:b w:val="0"/>
                <w:color w:val="000000"/>
                <w:sz w:val="18"/>
                <w:szCs w:val="18"/>
              </w:rPr>
            </w:pPr>
            <w:r>
              <w:rPr>
                <w:rFonts w:hint="default" w:ascii="Times New Roman" w:hAnsi="Times New Roman" w:cs="Times New Roman"/>
                <w:b w:val="0"/>
                <w:color w:val="000000"/>
                <w:sz w:val="18"/>
                <w:szCs w:val="18"/>
              </w:rPr>
              <w:t>检验项目</w:t>
            </w:r>
          </w:p>
        </w:tc>
        <w:tc>
          <w:tcPr>
            <w:tcW w:w="5669" w:type="dxa"/>
            <w:tcBorders>
              <w:top w:val="single" w:color="auto" w:sz="12" w:space="0"/>
              <w:left w:val="single" w:color="auto" w:sz="4" w:space="0"/>
              <w:bottom w:val="single" w:color="auto" w:sz="12" w:space="0"/>
              <w:right w:val="single" w:color="auto" w:sz="12" w:space="0"/>
            </w:tcBorders>
            <w:shd w:val="clear" w:color="auto" w:fill="FFFFFF"/>
            <w:vAlign w:val="center"/>
          </w:tcPr>
          <w:p w14:paraId="6E89C081">
            <w:pPr>
              <w:adjustRightInd w:val="0"/>
              <w:snapToGrid w:val="0"/>
              <w:jc w:val="center"/>
              <w:rPr>
                <w:rFonts w:hint="default" w:ascii="Times New Roman" w:hAnsi="Times New Roman" w:eastAsia="宋体"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检验方法</w:t>
            </w:r>
          </w:p>
        </w:tc>
      </w:tr>
      <w:tr w14:paraId="50F2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0" w:type="dxa"/>
            <w:tcBorders>
              <w:top w:val="single" w:color="auto" w:sz="12" w:space="0"/>
              <w:left w:val="single" w:color="auto" w:sz="12" w:space="0"/>
              <w:bottom w:val="single" w:color="auto" w:sz="4" w:space="0"/>
              <w:right w:val="single" w:color="auto" w:sz="4" w:space="0"/>
            </w:tcBorders>
            <w:shd w:val="clear" w:color="auto" w:fill="FFFFFF"/>
            <w:vAlign w:val="center"/>
          </w:tcPr>
          <w:p w14:paraId="2E6C41BD">
            <w:pPr>
              <w:adjustRightInd w:val="0"/>
              <w:snapToGrid w:val="0"/>
              <w:jc w:val="center"/>
              <w:rPr>
                <w:rFonts w:hint="default" w:ascii="Times New Roman" w:hAnsi="Times New Roman" w:eastAsia="宋体"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1</w:t>
            </w:r>
          </w:p>
        </w:tc>
        <w:tc>
          <w:tcPr>
            <w:tcW w:w="2041" w:type="dxa"/>
            <w:tcBorders>
              <w:top w:val="single" w:color="auto" w:sz="12" w:space="0"/>
              <w:left w:val="single" w:color="auto" w:sz="4" w:space="0"/>
              <w:bottom w:val="single" w:color="auto" w:sz="4" w:space="0"/>
              <w:right w:val="single" w:color="auto" w:sz="4" w:space="0"/>
            </w:tcBorders>
            <w:shd w:val="clear" w:color="auto" w:fill="FFFFFF"/>
            <w:vAlign w:val="center"/>
          </w:tcPr>
          <w:p w14:paraId="7DC825DF">
            <w:pPr>
              <w:adjustRightInd w:val="0"/>
              <w:snapToGrid w:val="0"/>
              <w:jc w:val="center"/>
              <w:rPr>
                <w:rFonts w:hint="default" w:ascii="Times New Roman" w:hAnsi="Times New Roman" w:eastAsia="宋体" w:cs="Times New Roman"/>
                <w:b w:val="0"/>
                <w:color w:val="000000"/>
                <w:sz w:val="18"/>
                <w:szCs w:val="18"/>
                <w:lang w:eastAsia="zh-CN"/>
              </w:rPr>
            </w:pPr>
            <w:r>
              <w:rPr>
                <w:rFonts w:hint="default" w:ascii="Times New Roman" w:hAnsi="Times New Roman" w:cs="Times New Roman"/>
                <w:b w:val="0"/>
                <w:color w:val="000000"/>
                <w:sz w:val="18"/>
                <w:szCs w:val="18"/>
                <w:lang w:eastAsia="zh-CN"/>
              </w:rPr>
              <w:t>外观</w:t>
            </w:r>
          </w:p>
        </w:tc>
        <w:tc>
          <w:tcPr>
            <w:tcW w:w="5669" w:type="dxa"/>
            <w:tcBorders>
              <w:top w:val="single" w:color="auto" w:sz="12" w:space="0"/>
              <w:left w:val="single" w:color="auto" w:sz="4" w:space="0"/>
              <w:bottom w:val="single" w:color="auto" w:sz="4" w:space="0"/>
              <w:right w:val="single" w:color="auto" w:sz="12" w:space="0"/>
            </w:tcBorders>
            <w:shd w:val="clear" w:color="auto" w:fill="FFFFFF"/>
            <w:vAlign w:val="center"/>
          </w:tcPr>
          <w:p w14:paraId="0B59C0A7">
            <w:pPr>
              <w:keepNext w:val="0"/>
              <w:keepLines w:val="0"/>
              <w:pageBreakBefore w:val="0"/>
              <w:widowControl w:val="0"/>
              <w:kinsoku/>
              <w:wordWrap/>
              <w:overflowPunct/>
              <w:topLinePunct w:val="0"/>
              <w:autoSpaceDE/>
              <w:autoSpaceDN/>
              <w:bidi w:val="0"/>
              <w:adjustRightInd w:val="0"/>
              <w:snapToGrid w:val="0"/>
              <w:ind w:firstLine="360" w:firstLineChars="200"/>
              <w:jc w:val="left"/>
              <w:textAlignment w:val="auto"/>
              <w:rPr>
                <w:rFonts w:hint="default" w:ascii="Times New Roman" w:hAnsi="Times New Roman" w:cs="Times New Roman"/>
                <w:b w:val="0"/>
                <w:color w:val="000000"/>
                <w:sz w:val="18"/>
                <w:szCs w:val="18"/>
              </w:rPr>
            </w:pPr>
            <w:r>
              <w:rPr>
                <w:rFonts w:hint="default" w:ascii="Times New Roman" w:hAnsi="Times New Roman" w:cs="Times New Roman"/>
                <w:sz w:val="18"/>
                <w:szCs w:val="18"/>
              </w:rPr>
              <w:t>采用目视的检查方法</w:t>
            </w:r>
          </w:p>
        </w:tc>
      </w:tr>
      <w:tr w14:paraId="1238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0" w:type="dxa"/>
            <w:tcBorders>
              <w:top w:val="single" w:color="auto" w:sz="4" w:space="0"/>
              <w:left w:val="single" w:color="auto" w:sz="12" w:space="0"/>
              <w:bottom w:val="single" w:color="auto" w:sz="4" w:space="0"/>
              <w:right w:val="single" w:color="auto" w:sz="4" w:space="0"/>
            </w:tcBorders>
            <w:shd w:val="clear" w:color="auto" w:fill="FFFFFF"/>
            <w:vAlign w:val="center"/>
          </w:tcPr>
          <w:p w14:paraId="5CE956A6">
            <w:pPr>
              <w:adjustRightInd w:val="0"/>
              <w:snapToGrid w:val="0"/>
              <w:jc w:val="center"/>
              <w:rPr>
                <w:rFonts w:hint="default" w:ascii="Times New Roman" w:hAnsi="Times New Roman" w:eastAsia="宋体" w:cs="Times New Roman"/>
                <w:b w:val="0"/>
                <w:color w:val="000000"/>
                <w:kern w:val="2"/>
                <w:sz w:val="18"/>
                <w:szCs w:val="18"/>
                <w:lang w:val="en-US" w:eastAsia="zh-CN" w:bidi="ar-SA"/>
              </w:rPr>
            </w:pPr>
            <w:r>
              <w:rPr>
                <w:rFonts w:hint="eastAsia" w:cs="Times New Roman"/>
                <w:b w:val="0"/>
                <w:color w:val="000000"/>
                <w:sz w:val="18"/>
                <w:szCs w:val="18"/>
                <w:lang w:val="en-US" w:eastAsia="zh-CN"/>
              </w:rPr>
              <w:t>2</w:t>
            </w:r>
          </w:p>
        </w:tc>
        <w:tc>
          <w:tcPr>
            <w:tcW w:w="2041" w:type="dxa"/>
            <w:tcBorders>
              <w:top w:val="single" w:color="auto" w:sz="4" w:space="0"/>
              <w:left w:val="single" w:color="auto" w:sz="4" w:space="0"/>
              <w:bottom w:val="single" w:color="auto" w:sz="4" w:space="0"/>
              <w:right w:val="single" w:color="auto" w:sz="4" w:space="0"/>
            </w:tcBorders>
            <w:shd w:val="clear" w:color="auto" w:fill="FFFFFF"/>
            <w:vAlign w:val="center"/>
          </w:tcPr>
          <w:p w14:paraId="682F9447">
            <w:pPr>
              <w:adjustRightInd w:val="0"/>
              <w:snapToGrid w:val="0"/>
              <w:jc w:val="center"/>
              <w:rPr>
                <w:rFonts w:hint="default" w:ascii="Times New Roman" w:hAnsi="Times New Roman" w:eastAsia="宋体" w:cs="Times New Roman"/>
                <w:b w:val="0"/>
                <w:color w:val="000000"/>
                <w:kern w:val="2"/>
                <w:sz w:val="18"/>
                <w:szCs w:val="18"/>
                <w:lang w:val="en-US" w:eastAsia="zh-CN" w:bidi="ar-SA"/>
              </w:rPr>
            </w:pPr>
            <w:r>
              <w:rPr>
                <w:rFonts w:hint="eastAsia" w:cs="Times New Roman"/>
                <w:b w:val="0"/>
                <w:color w:val="000000"/>
                <w:sz w:val="18"/>
                <w:szCs w:val="18"/>
                <w:lang w:val="en-US" w:eastAsia="zh-CN"/>
              </w:rPr>
              <w:t>膜</w:t>
            </w:r>
            <w:r>
              <w:rPr>
                <w:rFonts w:hint="default" w:ascii="Times New Roman" w:hAnsi="Times New Roman" w:cs="Times New Roman"/>
                <w:b w:val="0"/>
                <w:color w:val="000000"/>
                <w:sz w:val="18"/>
                <w:szCs w:val="18"/>
              </w:rPr>
              <w:t>抗静水压</w:t>
            </w:r>
          </w:p>
        </w:tc>
        <w:tc>
          <w:tcPr>
            <w:tcW w:w="5669" w:type="dxa"/>
            <w:tcBorders>
              <w:top w:val="single" w:color="auto" w:sz="4" w:space="0"/>
              <w:left w:val="single" w:color="auto" w:sz="4" w:space="0"/>
              <w:bottom w:val="single" w:color="auto" w:sz="4" w:space="0"/>
              <w:right w:val="single" w:color="auto" w:sz="12" w:space="0"/>
            </w:tcBorders>
            <w:shd w:val="clear" w:color="auto" w:fill="FFFFFF"/>
            <w:vAlign w:val="center"/>
          </w:tcPr>
          <w:p w14:paraId="6C9B3F8A">
            <w:pPr>
              <w:keepNext w:val="0"/>
              <w:keepLines w:val="0"/>
              <w:pageBreakBefore w:val="0"/>
              <w:widowControl w:val="0"/>
              <w:kinsoku/>
              <w:wordWrap/>
              <w:overflowPunct/>
              <w:topLinePunct w:val="0"/>
              <w:autoSpaceDE/>
              <w:autoSpaceDN/>
              <w:bidi w:val="0"/>
              <w:adjustRightInd w:val="0"/>
              <w:snapToGrid w:val="0"/>
              <w:ind w:firstLine="360" w:firstLineChars="200"/>
              <w:jc w:val="left"/>
              <w:textAlignment w:val="auto"/>
              <w:rPr>
                <w:rFonts w:hint="default" w:ascii="Times New Roman" w:hAnsi="Times New Roman" w:eastAsia="宋体" w:cs="Times New Roman"/>
                <w:b w:val="0"/>
                <w:color w:val="000000"/>
                <w:kern w:val="2"/>
                <w:sz w:val="18"/>
                <w:szCs w:val="18"/>
                <w:lang w:val="en-US" w:eastAsia="zh-CN" w:bidi="ar-SA"/>
              </w:rPr>
            </w:pPr>
            <w:r>
              <w:rPr>
                <w:rFonts w:hint="default" w:ascii="Times New Roman" w:hAnsi="Times New Roman" w:cs="Times New Roman"/>
                <w:sz w:val="18"/>
                <w:szCs w:val="18"/>
              </w:rPr>
              <w:t xml:space="preserve">按照GB/T 4744 </w:t>
            </w:r>
            <w:r>
              <w:rPr>
                <w:rFonts w:hint="eastAsia" w:cs="Times New Roman"/>
                <w:sz w:val="18"/>
                <w:szCs w:val="18"/>
                <w:lang w:val="en-US" w:eastAsia="zh-CN"/>
              </w:rPr>
              <w:t>规定</w:t>
            </w:r>
            <w:r>
              <w:rPr>
                <w:rFonts w:hint="default" w:ascii="Times New Roman" w:hAnsi="Times New Roman" w:cs="Times New Roman"/>
                <w:sz w:val="18"/>
                <w:szCs w:val="18"/>
              </w:rPr>
              <w:t>的方法，将</w:t>
            </w:r>
            <w:r>
              <w:rPr>
                <w:rFonts w:hint="default" w:ascii="Times New Roman" w:hAnsi="Times New Roman" w:cs="Times New Roman"/>
                <w:sz w:val="18"/>
                <w:szCs w:val="20"/>
              </w:rPr>
              <w:t>无泡曝气平板膜</w:t>
            </w:r>
            <w:r>
              <w:rPr>
                <w:rFonts w:hint="default" w:ascii="Times New Roman" w:hAnsi="Times New Roman" w:cs="Times New Roman"/>
                <w:sz w:val="18"/>
                <w:szCs w:val="18"/>
              </w:rPr>
              <w:t>试样固定在渗透仪上，膜层的一面承受持续上升的水压，直到有一处渗水时，记录此时的压力值，单位以mH</w:t>
            </w:r>
            <w:r>
              <w:rPr>
                <w:rFonts w:hint="default" w:ascii="Times New Roman" w:hAnsi="Times New Roman" w:cs="Times New Roman"/>
                <w:sz w:val="18"/>
                <w:szCs w:val="18"/>
                <w:vertAlign w:val="subscript"/>
              </w:rPr>
              <w:t>2</w:t>
            </w:r>
            <w:r>
              <w:rPr>
                <w:rFonts w:hint="default" w:ascii="Times New Roman" w:hAnsi="Times New Roman" w:cs="Times New Roman"/>
                <w:sz w:val="18"/>
                <w:szCs w:val="18"/>
              </w:rPr>
              <w:t>O表示</w:t>
            </w:r>
          </w:p>
        </w:tc>
      </w:tr>
      <w:tr w14:paraId="6C86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0" w:type="dxa"/>
            <w:tcBorders>
              <w:top w:val="single" w:color="auto" w:sz="4" w:space="0"/>
              <w:left w:val="single" w:color="auto" w:sz="12" w:space="0"/>
              <w:bottom w:val="single" w:color="auto" w:sz="4" w:space="0"/>
              <w:right w:val="single" w:color="auto" w:sz="4" w:space="0"/>
            </w:tcBorders>
            <w:shd w:val="clear" w:color="auto" w:fill="FFFFFF"/>
            <w:vAlign w:val="center"/>
          </w:tcPr>
          <w:p w14:paraId="3454704F">
            <w:pPr>
              <w:adjustRightInd w:val="0"/>
              <w:snapToGrid w:val="0"/>
              <w:jc w:val="center"/>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3</w:t>
            </w:r>
          </w:p>
        </w:tc>
        <w:tc>
          <w:tcPr>
            <w:tcW w:w="2041" w:type="dxa"/>
            <w:tcBorders>
              <w:top w:val="single" w:color="auto" w:sz="4" w:space="0"/>
              <w:left w:val="single" w:color="auto" w:sz="4" w:space="0"/>
              <w:bottom w:val="single" w:color="auto" w:sz="4" w:space="0"/>
              <w:right w:val="single" w:color="auto" w:sz="4" w:space="0"/>
            </w:tcBorders>
            <w:shd w:val="clear" w:color="auto" w:fill="FFFFFF"/>
            <w:vAlign w:val="center"/>
          </w:tcPr>
          <w:p w14:paraId="792BEE88">
            <w:pPr>
              <w:adjustRightInd w:val="0"/>
              <w:snapToGrid w:val="0"/>
              <w:jc w:val="center"/>
              <w:rPr>
                <w:rFonts w:hint="default" w:ascii="Times New Roman" w:hAnsi="Times New Roman" w:cs="Times New Roman"/>
                <w:b w:val="0"/>
                <w:color w:val="000000"/>
                <w:sz w:val="18"/>
                <w:szCs w:val="18"/>
              </w:rPr>
            </w:pPr>
            <w:r>
              <w:rPr>
                <w:rFonts w:hint="eastAsia" w:cs="Times New Roman"/>
                <w:b w:val="0"/>
                <w:color w:val="000000"/>
                <w:sz w:val="18"/>
                <w:szCs w:val="18"/>
                <w:lang w:val="en-US" w:eastAsia="zh-CN"/>
              </w:rPr>
              <w:t>膜</w:t>
            </w:r>
            <w:r>
              <w:rPr>
                <w:rFonts w:hint="default" w:ascii="Times New Roman" w:hAnsi="Times New Roman" w:cs="Times New Roman"/>
                <w:b w:val="0"/>
                <w:color w:val="000000"/>
                <w:sz w:val="18"/>
                <w:szCs w:val="18"/>
              </w:rPr>
              <w:t>氧转移通量</w:t>
            </w:r>
          </w:p>
        </w:tc>
        <w:tc>
          <w:tcPr>
            <w:tcW w:w="5669" w:type="dxa"/>
            <w:tcBorders>
              <w:top w:val="single" w:color="auto" w:sz="4" w:space="0"/>
              <w:left w:val="single" w:color="auto" w:sz="4" w:space="0"/>
              <w:bottom w:val="single" w:color="auto" w:sz="4" w:space="0"/>
              <w:right w:val="single" w:color="auto" w:sz="12" w:space="0"/>
            </w:tcBorders>
            <w:shd w:val="clear" w:color="auto" w:fill="FFFFFF"/>
            <w:vAlign w:val="center"/>
          </w:tcPr>
          <w:p w14:paraId="2C795377">
            <w:pPr>
              <w:keepNext w:val="0"/>
              <w:keepLines w:val="0"/>
              <w:pageBreakBefore w:val="0"/>
              <w:widowControl w:val="0"/>
              <w:kinsoku/>
              <w:wordWrap/>
              <w:overflowPunct/>
              <w:topLinePunct w:val="0"/>
              <w:autoSpaceDE/>
              <w:autoSpaceDN/>
              <w:bidi w:val="0"/>
              <w:adjustRightInd w:val="0"/>
              <w:snapToGrid w:val="0"/>
              <w:ind w:firstLine="360" w:firstLineChars="200"/>
              <w:jc w:val="left"/>
              <w:textAlignment w:val="auto"/>
              <w:rPr>
                <w:rFonts w:hint="default" w:ascii="Times New Roman" w:hAnsi="Times New Roman" w:cs="Times New Roman"/>
                <w:b w:val="0"/>
                <w:color w:val="000000"/>
                <w:sz w:val="18"/>
                <w:szCs w:val="18"/>
              </w:rPr>
            </w:pPr>
            <w:r>
              <w:rPr>
                <w:rFonts w:hint="default" w:ascii="Times New Roman" w:hAnsi="Times New Roman" w:cs="Times New Roman"/>
                <w:sz w:val="18"/>
                <w:szCs w:val="18"/>
              </w:rPr>
              <w:t xml:space="preserve">参照GB/T 458 </w:t>
            </w:r>
            <w:r>
              <w:rPr>
                <w:rFonts w:hint="eastAsia" w:cs="Times New Roman"/>
                <w:sz w:val="18"/>
                <w:szCs w:val="18"/>
                <w:lang w:val="en-US" w:eastAsia="zh-CN"/>
              </w:rPr>
              <w:t>规定</w:t>
            </w:r>
            <w:r>
              <w:rPr>
                <w:rFonts w:hint="default" w:ascii="Times New Roman" w:hAnsi="Times New Roman" w:cs="Times New Roman"/>
                <w:sz w:val="18"/>
                <w:szCs w:val="18"/>
              </w:rPr>
              <w:t>的方法，使用透气度测试仪，其中通过气体调整为纯氧气，采用体积法测试原理测试。一次测试至少5片，取样点间隔大于1m，取</w:t>
            </w:r>
            <w:r>
              <w:rPr>
                <w:rFonts w:hint="eastAsia" w:cs="Times New Roman"/>
                <w:sz w:val="18"/>
                <w:szCs w:val="18"/>
                <w:lang w:val="en-US" w:eastAsia="zh-CN"/>
              </w:rPr>
              <w:t>各片测试的</w:t>
            </w:r>
            <w:r>
              <w:rPr>
                <w:rFonts w:hint="default" w:ascii="Times New Roman" w:hAnsi="Times New Roman" w:cs="Times New Roman"/>
                <w:sz w:val="18"/>
                <w:szCs w:val="18"/>
              </w:rPr>
              <w:t>最小值</w:t>
            </w:r>
          </w:p>
        </w:tc>
      </w:tr>
      <w:tr w14:paraId="185F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0" w:type="dxa"/>
            <w:tcBorders>
              <w:top w:val="single" w:color="auto" w:sz="4" w:space="0"/>
              <w:left w:val="single" w:color="auto" w:sz="12" w:space="0"/>
              <w:bottom w:val="single" w:color="auto" w:sz="4" w:space="0"/>
              <w:right w:val="single" w:color="auto" w:sz="4" w:space="0"/>
            </w:tcBorders>
            <w:shd w:val="clear" w:color="auto" w:fill="FFFFFF"/>
            <w:vAlign w:val="center"/>
          </w:tcPr>
          <w:p w14:paraId="33FCF76C">
            <w:pPr>
              <w:adjustRightInd w:val="0"/>
              <w:snapToGrid w:val="0"/>
              <w:jc w:val="center"/>
              <w:rPr>
                <w:rFonts w:hint="default" w:ascii="Times New Roman" w:hAnsi="Times New Roman" w:eastAsia="宋体" w:cs="Times New Roman"/>
                <w:b w:val="0"/>
                <w:color w:val="000000"/>
                <w:sz w:val="18"/>
                <w:szCs w:val="18"/>
                <w:lang w:eastAsia="zh-CN"/>
              </w:rPr>
            </w:pPr>
            <w:r>
              <w:rPr>
                <w:rFonts w:hint="eastAsia" w:cs="Times New Roman"/>
                <w:b w:val="0"/>
                <w:color w:val="000000"/>
                <w:sz w:val="18"/>
                <w:szCs w:val="18"/>
                <w:lang w:val="en-US" w:eastAsia="zh-CN"/>
              </w:rPr>
              <w:t>4</w:t>
            </w:r>
          </w:p>
        </w:tc>
        <w:tc>
          <w:tcPr>
            <w:tcW w:w="2041" w:type="dxa"/>
            <w:tcBorders>
              <w:top w:val="single" w:color="auto" w:sz="4" w:space="0"/>
              <w:left w:val="single" w:color="auto" w:sz="4" w:space="0"/>
              <w:bottom w:val="single" w:color="auto" w:sz="4" w:space="0"/>
              <w:right w:val="single" w:color="auto" w:sz="4" w:space="0"/>
            </w:tcBorders>
            <w:shd w:val="clear" w:color="auto" w:fill="FFFFFF"/>
            <w:vAlign w:val="center"/>
          </w:tcPr>
          <w:p w14:paraId="1AEED2EC">
            <w:pPr>
              <w:adjustRightInd w:val="0"/>
              <w:snapToGrid w:val="0"/>
              <w:jc w:val="center"/>
              <w:rPr>
                <w:rFonts w:hint="default" w:ascii="Times New Roman" w:hAnsi="Times New Roman" w:cs="Times New Roman"/>
                <w:b w:val="0"/>
                <w:color w:val="000000"/>
                <w:sz w:val="18"/>
                <w:szCs w:val="18"/>
              </w:rPr>
            </w:pPr>
            <w:r>
              <w:rPr>
                <w:rFonts w:hint="default" w:ascii="Times New Roman" w:hAnsi="Times New Roman" w:cs="Times New Roman"/>
                <w:b w:val="0"/>
                <w:color w:val="000000"/>
                <w:sz w:val="18"/>
                <w:szCs w:val="18"/>
              </w:rPr>
              <w:t>拉伸强度</w:t>
            </w:r>
          </w:p>
        </w:tc>
        <w:tc>
          <w:tcPr>
            <w:tcW w:w="5669" w:type="dxa"/>
            <w:tcBorders>
              <w:top w:val="single" w:color="auto" w:sz="4" w:space="0"/>
              <w:left w:val="single" w:color="auto" w:sz="4" w:space="0"/>
              <w:bottom w:val="single" w:color="auto" w:sz="4" w:space="0"/>
              <w:right w:val="single" w:color="auto" w:sz="12" w:space="0"/>
            </w:tcBorders>
            <w:shd w:val="clear" w:color="auto" w:fill="FFFFFF"/>
            <w:vAlign w:val="center"/>
          </w:tcPr>
          <w:p w14:paraId="2574FB15">
            <w:pPr>
              <w:keepNext w:val="0"/>
              <w:keepLines w:val="0"/>
              <w:pageBreakBefore w:val="0"/>
              <w:widowControl w:val="0"/>
              <w:kinsoku/>
              <w:wordWrap/>
              <w:overflowPunct/>
              <w:topLinePunct w:val="0"/>
              <w:autoSpaceDE/>
              <w:autoSpaceDN/>
              <w:bidi w:val="0"/>
              <w:adjustRightInd w:val="0"/>
              <w:snapToGrid w:val="0"/>
              <w:ind w:firstLine="360" w:firstLineChars="200"/>
              <w:jc w:val="left"/>
              <w:textAlignment w:val="auto"/>
              <w:rPr>
                <w:rFonts w:hint="default" w:ascii="Times New Roman" w:hAnsi="Times New Roman" w:cs="Times New Roman"/>
                <w:b w:val="0"/>
                <w:color w:val="000000"/>
                <w:sz w:val="18"/>
                <w:szCs w:val="18"/>
              </w:rPr>
            </w:pPr>
            <w:r>
              <w:rPr>
                <w:rFonts w:hint="default" w:ascii="Times New Roman" w:hAnsi="Times New Roman" w:cs="Times New Roman"/>
                <w:sz w:val="18"/>
                <w:szCs w:val="18"/>
              </w:rPr>
              <w:t>按照GB/T 3923.1 规定的方法进行检测</w:t>
            </w:r>
          </w:p>
        </w:tc>
      </w:tr>
      <w:tr w14:paraId="236B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0" w:type="dxa"/>
            <w:tcBorders>
              <w:top w:val="single" w:color="auto" w:sz="4" w:space="0"/>
              <w:left w:val="single" w:color="auto" w:sz="12" w:space="0"/>
              <w:bottom w:val="single" w:color="auto" w:sz="12" w:space="0"/>
              <w:right w:val="single" w:color="auto" w:sz="4" w:space="0"/>
            </w:tcBorders>
            <w:shd w:val="clear" w:color="auto" w:fill="FFFFFF"/>
            <w:vAlign w:val="center"/>
          </w:tcPr>
          <w:p w14:paraId="44E0E0A8">
            <w:pPr>
              <w:adjustRightInd w:val="0"/>
              <w:snapToGrid w:val="0"/>
              <w:jc w:val="center"/>
              <w:rPr>
                <w:rFonts w:hint="default" w:ascii="Times New Roman" w:hAnsi="Times New Roman" w:eastAsia="宋体" w:cs="Times New Roman"/>
                <w:b w:val="0"/>
                <w:color w:val="000000"/>
                <w:sz w:val="18"/>
                <w:szCs w:val="18"/>
                <w:lang w:eastAsia="zh-CN"/>
              </w:rPr>
            </w:pPr>
            <w:r>
              <w:rPr>
                <w:rFonts w:hint="eastAsia" w:cs="Times New Roman"/>
                <w:b w:val="0"/>
                <w:color w:val="000000"/>
                <w:sz w:val="18"/>
                <w:szCs w:val="18"/>
                <w:lang w:val="en-US" w:eastAsia="zh-CN"/>
              </w:rPr>
              <w:t>5</w:t>
            </w:r>
          </w:p>
        </w:tc>
        <w:tc>
          <w:tcPr>
            <w:tcW w:w="2041" w:type="dxa"/>
            <w:tcBorders>
              <w:top w:val="single" w:color="auto" w:sz="4" w:space="0"/>
              <w:left w:val="single" w:color="auto" w:sz="4" w:space="0"/>
              <w:bottom w:val="single" w:color="auto" w:sz="12" w:space="0"/>
              <w:right w:val="single" w:color="auto" w:sz="4" w:space="0"/>
            </w:tcBorders>
            <w:shd w:val="clear" w:color="auto" w:fill="FFFFFF"/>
            <w:vAlign w:val="center"/>
          </w:tcPr>
          <w:p w14:paraId="14311487">
            <w:pPr>
              <w:adjustRightInd w:val="0"/>
              <w:snapToGrid w:val="0"/>
              <w:jc w:val="center"/>
              <w:rPr>
                <w:rFonts w:hint="default" w:ascii="Times New Roman" w:hAnsi="Times New Roman" w:cs="Times New Roman"/>
                <w:b w:val="0"/>
                <w:color w:val="000000"/>
                <w:sz w:val="18"/>
                <w:szCs w:val="18"/>
              </w:rPr>
            </w:pPr>
            <w:r>
              <w:rPr>
                <w:rFonts w:hint="default" w:ascii="Times New Roman" w:hAnsi="Times New Roman" w:cs="Times New Roman"/>
                <w:b w:val="0"/>
                <w:color w:val="000000"/>
                <w:sz w:val="18"/>
                <w:szCs w:val="18"/>
              </w:rPr>
              <w:t>曝气特征</w:t>
            </w:r>
          </w:p>
        </w:tc>
        <w:tc>
          <w:tcPr>
            <w:tcW w:w="5669" w:type="dxa"/>
            <w:tcBorders>
              <w:top w:val="single" w:color="auto" w:sz="4" w:space="0"/>
              <w:left w:val="single" w:color="auto" w:sz="4" w:space="0"/>
              <w:bottom w:val="single" w:color="auto" w:sz="12" w:space="0"/>
              <w:right w:val="single" w:color="auto" w:sz="12" w:space="0"/>
            </w:tcBorders>
            <w:shd w:val="clear" w:color="auto" w:fill="FFFFFF"/>
            <w:vAlign w:val="center"/>
          </w:tcPr>
          <w:p w14:paraId="7207BB39">
            <w:pPr>
              <w:pStyle w:val="81"/>
              <w:spacing w:line="264" w:lineRule="auto"/>
              <w:ind w:firstLine="360" w:firstLineChars="200"/>
              <w:rPr>
                <w:rFonts w:hint="default" w:ascii="Times New Roman" w:hAnsi="Times New Roman" w:cs="Times New Roman"/>
                <w:b w:val="0"/>
                <w:color w:val="000000"/>
                <w:sz w:val="18"/>
                <w:szCs w:val="18"/>
              </w:rPr>
            </w:pPr>
            <w:r>
              <w:rPr>
                <w:rFonts w:hint="default" w:ascii="Times New Roman" w:hAnsi="Times New Roman" w:cs="Times New Roman"/>
                <w:sz w:val="18"/>
                <w:szCs w:val="20"/>
              </w:rPr>
              <w:t>无泡曝气平板膜</w:t>
            </w:r>
            <w:r>
              <w:rPr>
                <w:rFonts w:hint="default" w:ascii="Times New Roman" w:hAnsi="Times New Roman" w:cs="Times New Roman"/>
                <w:sz w:val="18"/>
                <w:szCs w:val="18"/>
              </w:rPr>
              <w:t>进行充气无泡性能测试时，</w:t>
            </w:r>
            <w:r>
              <w:rPr>
                <w:rFonts w:hint="eastAsia" w:cs="Times New Roman"/>
                <w:sz w:val="18"/>
                <w:szCs w:val="18"/>
                <w:lang w:val="en-US" w:eastAsia="zh-CN"/>
              </w:rPr>
              <w:t>参考</w:t>
            </w:r>
            <w:r>
              <w:rPr>
                <w:rFonts w:hint="default" w:ascii="Times New Roman" w:hAnsi="Times New Roman" w:cs="Times New Roman"/>
                <w:sz w:val="18"/>
                <w:szCs w:val="18"/>
              </w:rPr>
              <w:t xml:space="preserve">GB/T 12704.1 </w:t>
            </w:r>
            <w:r>
              <w:rPr>
                <w:rFonts w:hint="eastAsia" w:cs="Times New Roman"/>
                <w:sz w:val="18"/>
                <w:szCs w:val="18"/>
                <w:lang w:val="en-US" w:eastAsia="zh-CN"/>
              </w:rPr>
              <w:t>规定</w:t>
            </w:r>
            <w:r>
              <w:rPr>
                <w:rFonts w:hint="default" w:ascii="Times New Roman" w:hAnsi="Times New Roman" w:cs="Times New Roman"/>
                <w:sz w:val="18"/>
                <w:szCs w:val="18"/>
              </w:rPr>
              <w:t>的</w:t>
            </w:r>
            <w:r>
              <w:rPr>
                <w:rFonts w:hint="eastAsia" w:cs="Times New Roman"/>
                <w:sz w:val="18"/>
                <w:szCs w:val="18"/>
                <w:lang w:val="en-US" w:eastAsia="zh-CN"/>
              </w:rPr>
              <w:t>方法</w:t>
            </w:r>
            <w:r>
              <w:rPr>
                <w:rFonts w:hint="default" w:ascii="Times New Roman" w:hAnsi="Times New Roman" w:cs="Times New Roman"/>
                <w:sz w:val="18"/>
                <w:szCs w:val="18"/>
              </w:rPr>
              <w:t>制作测试装置</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如图1所示</w:t>
            </w:r>
            <w:r>
              <w:rPr>
                <w:rFonts w:hint="eastAsia" w:ascii="Times New Roman" w:hAnsi="Times New Roman" w:cs="Times New Roman"/>
                <w:sz w:val="18"/>
                <w:szCs w:val="18"/>
                <w:lang w:eastAsia="zh-CN"/>
              </w:rPr>
              <w:t>）</w:t>
            </w:r>
            <w:r>
              <w:rPr>
                <w:rFonts w:hint="eastAsia" w:cs="Times New Roman"/>
                <w:sz w:val="18"/>
                <w:szCs w:val="18"/>
                <w:lang w:val="en-US" w:eastAsia="zh-CN"/>
              </w:rPr>
              <w:t>进行测试</w:t>
            </w:r>
            <w:r>
              <w:rPr>
                <w:rFonts w:hint="default" w:ascii="Times New Roman" w:hAnsi="Times New Roman" w:cs="Times New Roman"/>
                <w:sz w:val="18"/>
                <w:szCs w:val="18"/>
              </w:rPr>
              <w:t>，</w:t>
            </w:r>
            <w:r>
              <w:rPr>
                <w:rFonts w:hint="eastAsia" w:cs="Times New Roman"/>
                <w:sz w:val="18"/>
                <w:szCs w:val="18"/>
                <w:lang w:val="en-US" w:eastAsia="zh-CN"/>
              </w:rPr>
              <w:t>具体步骤如下：</w:t>
            </w:r>
            <w:r>
              <w:rPr>
                <w:rFonts w:hint="eastAsia" w:ascii="Times New Roman" w:hAnsi="Times New Roman"/>
                <w:sz w:val="18"/>
                <w:szCs w:val="18"/>
              </w:rPr>
              <w:t>第一步，将测试膜夹具夹紧密封，膜面朝上；第二步，加水至注水管中，</w:t>
            </w:r>
            <w:r>
              <w:rPr>
                <w:rFonts w:hint="eastAsia" w:ascii="Times New Roman" w:hAnsi="Times New Roman"/>
                <w:sz w:val="18"/>
                <w:szCs w:val="18"/>
                <w:lang w:val="en-US" w:eastAsia="zh-CN"/>
              </w:rPr>
              <w:t>深度</w:t>
            </w:r>
            <w:r>
              <w:rPr>
                <w:rFonts w:hint="eastAsia" w:ascii="Times New Roman" w:hAnsi="Times New Roman"/>
                <w:sz w:val="18"/>
                <w:szCs w:val="18"/>
              </w:rPr>
              <w:t>0.5m；第三步，打开气泵</w:t>
            </w:r>
            <w:r>
              <w:rPr>
                <w:rFonts w:hint="eastAsia" w:ascii="Times New Roman" w:hAnsi="Times New Roman"/>
                <w:sz w:val="18"/>
                <w:szCs w:val="18"/>
                <w:lang w:val="en-US" w:eastAsia="zh-CN"/>
              </w:rPr>
              <w:t>向</w:t>
            </w:r>
            <w:r>
              <w:rPr>
                <w:rFonts w:hint="eastAsia" w:ascii="Times New Roman" w:hAnsi="Times New Roman"/>
                <w:sz w:val="18"/>
                <w:szCs w:val="18"/>
              </w:rPr>
              <w:t>充气管中充气；第四步，调节减压阀使进气压力控制在10kPa，保持压力10min；第五步，观察</w:t>
            </w:r>
            <w:r>
              <w:rPr>
                <w:rFonts w:hint="eastAsia" w:ascii="Times New Roman" w:hAnsi="Times New Roman"/>
                <w:sz w:val="18"/>
                <w:szCs w:val="18"/>
                <w:lang w:val="en-US" w:eastAsia="zh-CN"/>
              </w:rPr>
              <w:t>靠</w:t>
            </w:r>
            <w:r>
              <w:rPr>
                <w:rFonts w:hint="eastAsia" w:ascii="Times New Roman" w:hAnsi="Times New Roman"/>
                <w:sz w:val="18"/>
                <w:szCs w:val="18"/>
              </w:rPr>
              <w:t>水侧</w:t>
            </w:r>
            <w:r>
              <w:rPr>
                <w:rFonts w:hint="eastAsia" w:ascii="Times New Roman" w:hAnsi="Times New Roman"/>
                <w:sz w:val="18"/>
                <w:szCs w:val="18"/>
                <w:lang w:val="en-US" w:eastAsia="zh-CN"/>
              </w:rPr>
              <w:t>的</w:t>
            </w:r>
            <w:r>
              <w:rPr>
                <w:rFonts w:hint="eastAsia" w:ascii="Times New Roman" w:hAnsi="Times New Roman"/>
                <w:sz w:val="18"/>
                <w:szCs w:val="18"/>
              </w:rPr>
              <w:t>膜面有无气泡逸出</w:t>
            </w:r>
          </w:p>
        </w:tc>
      </w:tr>
    </w:tbl>
    <w:p w14:paraId="282AD0C3">
      <w:pPr>
        <w:jc w:val="center"/>
        <w:rPr>
          <w:rFonts w:hint="eastAsia" w:ascii="Times New Roman" w:hAnsi="Times New Roman"/>
        </w:rPr>
      </w:pPr>
      <w:r>
        <w:rPr>
          <w:rFonts w:hint="eastAsia" w:ascii="Times New Roman" w:hAnsi="Times New Roman"/>
        </w:rPr>
        <w:object>
          <v:shape id="_x0000_i1025" o:spt="75" type="#_x0000_t75" style="height:270pt;width:324pt;" o:ole="t" filled="f" o:preferrelative="t" stroked="f" coordsize="21600,21600">
            <v:path/>
            <v:fill on="f" focussize="0,0"/>
            <v:stroke on="f" joinstyle="miter"/>
            <v:imagedata r:id="rId16" o:title=""/>
            <o:lock v:ext="edit" aspectratio="f"/>
            <w10:wrap type="none"/>
            <w10:anchorlock/>
          </v:shape>
          <o:OLEObject Type="Embed" ProgID="Visio.Drawing.15" ShapeID="_x0000_i1025" DrawAspect="Content" ObjectID="_1468075725" r:id="rId15">
            <o:LockedField>false</o:LockedField>
          </o:OLEObject>
        </w:object>
      </w:r>
    </w:p>
    <w:p w14:paraId="7C178407">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r>
        <w:rPr>
          <w:rFonts w:hint="eastAsia" w:cs="Times New Roman"/>
          <w:lang w:val="en-US" w:eastAsia="zh-CN"/>
        </w:rPr>
        <w:t>图</w:t>
      </w:r>
      <w:r>
        <w:rPr>
          <w:rFonts w:hint="default" w:ascii="Times New Roman" w:hAnsi="Times New Roman" w:cs="Times New Roman"/>
        </w:rPr>
        <w:t xml:space="preserve">1 </w:t>
      </w:r>
      <w:r>
        <w:rPr>
          <w:rFonts w:hint="eastAsia" w:cs="Times New Roman"/>
          <w:lang w:val="en-US" w:eastAsia="zh-CN"/>
        </w:rPr>
        <w:t>曝气特征测试装置图</w:t>
      </w:r>
    </w:p>
    <w:p w14:paraId="50426E4E">
      <w:pPr>
        <w:spacing w:line="720" w:lineRule="auto"/>
        <w:outlineLvl w:val="0"/>
        <w:rPr>
          <w:rFonts w:hint="default" w:ascii="Times New Roman" w:hAnsi="Times New Roman" w:eastAsia="黑体" w:cs="Times New Roman"/>
        </w:rPr>
      </w:pPr>
      <w:bookmarkStart w:id="32" w:name="_Toc4658"/>
      <w:r>
        <w:rPr>
          <w:rFonts w:hint="default" w:ascii="Times New Roman" w:hAnsi="Times New Roman" w:eastAsia="黑体" w:cs="Times New Roman"/>
        </w:rPr>
        <w:t>7 检验规则</w:t>
      </w:r>
      <w:bookmarkEnd w:id="32"/>
    </w:p>
    <w:p w14:paraId="486827D0">
      <w:pPr>
        <w:spacing w:line="480" w:lineRule="auto"/>
        <w:rPr>
          <w:rFonts w:hint="default" w:ascii="Times New Roman" w:hAnsi="Times New Roman" w:eastAsia="黑体" w:cs="Times New Roman"/>
        </w:rPr>
      </w:pPr>
      <w:r>
        <w:rPr>
          <w:rFonts w:hint="default" w:ascii="Times New Roman" w:hAnsi="Times New Roman" w:eastAsia="黑体" w:cs="Times New Roman"/>
        </w:rPr>
        <w:t>7.1 检验分类</w:t>
      </w:r>
    </w:p>
    <w:p w14:paraId="38897F5C">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检验分为出厂检验和型式检验。</w:t>
      </w:r>
    </w:p>
    <w:p w14:paraId="2F73DAD0">
      <w:pPr>
        <w:spacing w:line="480" w:lineRule="auto"/>
        <w:rPr>
          <w:rFonts w:hint="default" w:ascii="Times New Roman" w:hAnsi="Times New Roman" w:eastAsia="黑体" w:cs="Times New Roman"/>
          <w:lang w:eastAsia="zh-CN"/>
        </w:rPr>
      </w:pPr>
      <w:r>
        <w:rPr>
          <w:rFonts w:hint="default" w:ascii="Times New Roman" w:hAnsi="Times New Roman" w:eastAsia="黑体" w:cs="Times New Roman"/>
        </w:rPr>
        <w:t>7.</w:t>
      </w:r>
      <w:r>
        <w:rPr>
          <w:rFonts w:hint="default" w:ascii="Times New Roman" w:hAnsi="Times New Roman" w:eastAsia="黑体" w:cs="Times New Roman"/>
          <w:lang w:val="en-US" w:eastAsia="zh-CN"/>
        </w:rPr>
        <w:t>2</w:t>
      </w:r>
      <w:r>
        <w:rPr>
          <w:rFonts w:hint="default" w:ascii="Times New Roman" w:hAnsi="Times New Roman" w:eastAsia="黑体" w:cs="Times New Roman"/>
        </w:rPr>
        <w:t xml:space="preserve"> 检验</w:t>
      </w:r>
      <w:r>
        <w:rPr>
          <w:rFonts w:hint="default" w:ascii="Times New Roman" w:hAnsi="Times New Roman" w:eastAsia="黑体" w:cs="Times New Roman"/>
          <w:lang w:val="en-US" w:eastAsia="zh-CN"/>
        </w:rPr>
        <w:t>项目</w:t>
      </w:r>
    </w:p>
    <w:p w14:paraId="2D0E177D">
      <w:pPr>
        <w:pStyle w:val="81"/>
        <w:spacing w:line="264" w:lineRule="auto"/>
        <w:ind w:firstLine="420" w:firstLineChars="200"/>
        <w:rPr>
          <w:rFonts w:hint="default"/>
        </w:rPr>
      </w:pPr>
      <w:r>
        <w:rPr>
          <w:rFonts w:hint="default" w:ascii="Times New Roman" w:hAnsi="Times New Roman" w:cs="Times New Roman"/>
        </w:rPr>
        <w:t>检验项目应符合表</w:t>
      </w:r>
      <w:r>
        <w:rPr>
          <w:rFonts w:hint="eastAsia" w:ascii="Times New Roman" w:hAnsi="Times New Roman" w:cs="Times New Roman"/>
          <w:lang w:val="en-US" w:eastAsia="zh-CN"/>
        </w:rPr>
        <w:t>2</w:t>
      </w:r>
      <w:r>
        <w:rPr>
          <w:rFonts w:hint="default" w:ascii="Times New Roman" w:hAnsi="Times New Roman" w:cs="Times New Roman"/>
        </w:rPr>
        <w:t>的规定。</w:t>
      </w:r>
    </w:p>
    <w:p w14:paraId="314ED420">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表</w:t>
      </w:r>
      <w:r>
        <w:rPr>
          <w:rFonts w:hint="eastAsia" w:cs="Times New Roman"/>
          <w:lang w:val="en-US" w:eastAsia="zh-CN"/>
        </w:rPr>
        <w:t>2</w:t>
      </w:r>
      <w:r>
        <w:rPr>
          <w:rFonts w:hint="default" w:ascii="Times New Roman" w:hAnsi="Times New Roman" w:cs="Times New Roman"/>
        </w:rPr>
        <w:t xml:space="preserve"> 检验项目</w:t>
      </w:r>
    </w:p>
    <w:tbl>
      <w:tblPr>
        <w:tblStyle w:val="29"/>
        <w:tblW w:w="5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041"/>
        <w:gridCol w:w="1417"/>
        <w:gridCol w:w="1417"/>
      </w:tblGrid>
      <w:tr w14:paraId="36C1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20" w:type="dxa"/>
            <w:tcBorders>
              <w:top w:val="single" w:color="auto" w:sz="12" w:space="0"/>
              <w:left w:val="single" w:color="auto" w:sz="12" w:space="0"/>
              <w:bottom w:val="single" w:color="auto" w:sz="12" w:space="0"/>
              <w:right w:val="single" w:color="auto" w:sz="4" w:space="0"/>
              <w:tl2br w:val="nil"/>
            </w:tcBorders>
            <w:shd w:val="clear" w:color="auto" w:fill="FFFFFF"/>
            <w:vAlign w:val="center"/>
          </w:tcPr>
          <w:p w14:paraId="78FF32F5">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000000"/>
                <w:sz w:val="18"/>
                <w:szCs w:val="18"/>
                <w:lang w:eastAsia="zh-CN"/>
              </w:rPr>
            </w:pPr>
            <w:r>
              <w:rPr>
                <w:rFonts w:hint="default" w:ascii="Times New Roman" w:hAnsi="Times New Roman" w:cs="Times New Roman"/>
                <w:b w:val="0"/>
                <w:color w:val="000000"/>
                <w:sz w:val="18"/>
                <w:szCs w:val="18"/>
                <w:lang w:val="en-US" w:eastAsia="zh-CN"/>
              </w:rPr>
              <w:t>序号</w:t>
            </w:r>
          </w:p>
        </w:tc>
        <w:tc>
          <w:tcPr>
            <w:tcW w:w="2041" w:type="dxa"/>
            <w:tcBorders>
              <w:top w:val="single" w:color="auto" w:sz="12" w:space="0"/>
              <w:left w:val="single" w:color="auto" w:sz="4" w:space="0"/>
              <w:bottom w:val="single" w:color="auto" w:sz="12" w:space="0"/>
              <w:right w:val="single" w:color="auto" w:sz="4" w:space="0"/>
            </w:tcBorders>
            <w:shd w:val="clear" w:color="auto" w:fill="FFFFFF"/>
            <w:vAlign w:val="center"/>
          </w:tcPr>
          <w:p w14:paraId="163B7684">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val="0"/>
                <w:color w:val="000000"/>
                <w:sz w:val="18"/>
                <w:szCs w:val="18"/>
              </w:rPr>
            </w:pPr>
            <w:r>
              <w:rPr>
                <w:rFonts w:hint="default" w:ascii="Times New Roman" w:hAnsi="Times New Roman" w:cs="Times New Roman"/>
                <w:b w:val="0"/>
                <w:color w:val="000000"/>
                <w:sz w:val="18"/>
                <w:szCs w:val="18"/>
              </w:rPr>
              <w:t>检验项目</w:t>
            </w:r>
          </w:p>
        </w:tc>
        <w:tc>
          <w:tcPr>
            <w:tcW w:w="1417" w:type="dxa"/>
            <w:tcBorders>
              <w:top w:val="single" w:color="auto" w:sz="12" w:space="0"/>
              <w:left w:val="single" w:color="auto" w:sz="4" w:space="0"/>
              <w:bottom w:val="single" w:color="auto" w:sz="12" w:space="0"/>
              <w:right w:val="single" w:color="auto" w:sz="4" w:space="0"/>
            </w:tcBorders>
            <w:shd w:val="clear" w:color="auto" w:fill="FFFFFF"/>
            <w:vAlign w:val="center"/>
          </w:tcPr>
          <w:p w14:paraId="614E54CC">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出厂检验</w:t>
            </w:r>
          </w:p>
        </w:tc>
        <w:tc>
          <w:tcPr>
            <w:tcW w:w="1417" w:type="dxa"/>
            <w:tcBorders>
              <w:top w:val="single" w:color="auto" w:sz="12" w:space="0"/>
              <w:left w:val="single" w:color="auto" w:sz="4" w:space="0"/>
              <w:bottom w:val="single" w:color="auto" w:sz="12" w:space="0"/>
              <w:right w:val="single" w:color="auto" w:sz="12" w:space="0"/>
            </w:tcBorders>
            <w:shd w:val="clear" w:color="auto" w:fill="FFFFFF"/>
            <w:vAlign w:val="center"/>
          </w:tcPr>
          <w:p w14:paraId="45C027F1">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型式检验</w:t>
            </w:r>
          </w:p>
        </w:tc>
      </w:tr>
      <w:tr w14:paraId="6BF2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20" w:type="dxa"/>
            <w:tcBorders>
              <w:top w:val="single" w:color="auto" w:sz="12" w:space="0"/>
              <w:left w:val="single" w:color="auto" w:sz="12" w:space="0"/>
              <w:bottom w:val="single" w:color="auto" w:sz="4" w:space="0"/>
              <w:right w:val="single" w:color="auto" w:sz="4" w:space="0"/>
            </w:tcBorders>
            <w:shd w:val="clear" w:color="auto" w:fill="FFFFFF"/>
            <w:vAlign w:val="center"/>
          </w:tcPr>
          <w:p w14:paraId="2CD6DECB">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1</w:t>
            </w:r>
          </w:p>
        </w:tc>
        <w:tc>
          <w:tcPr>
            <w:tcW w:w="2041" w:type="dxa"/>
            <w:tcBorders>
              <w:top w:val="single" w:color="auto" w:sz="12" w:space="0"/>
              <w:left w:val="single" w:color="auto" w:sz="4" w:space="0"/>
              <w:bottom w:val="single" w:color="auto" w:sz="4" w:space="0"/>
              <w:right w:val="single" w:color="auto" w:sz="4" w:space="0"/>
            </w:tcBorders>
            <w:shd w:val="clear" w:color="auto" w:fill="FFFFFF"/>
            <w:vAlign w:val="center"/>
          </w:tcPr>
          <w:p w14:paraId="2A2804A9">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000000"/>
                <w:sz w:val="18"/>
                <w:szCs w:val="18"/>
                <w:lang w:eastAsia="zh-CN"/>
              </w:rPr>
            </w:pPr>
            <w:r>
              <w:rPr>
                <w:rFonts w:hint="default" w:ascii="Times New Roman" w:hAnsi="Times New Roman" w:cs="Times New Roman"/>
                <w:b w:val="0"/>
                <w:color w:val="000000"/>
                <w:sz w:val="18"/>
                <w:szCs w:val="18"/>
                <w:lang w:eastAsia="zh-CN"/>
              </w:rPr>
              <w:t>外观</w:t>
            </w:r>
          </w:p>
        </w:tc>
        <w:tc>
          <w:tcPr>
            <w:tcW w:w="1417" w:type="dxa"/>
            <w:tcBorders>
              <w:top w:val="single" w:color="auto" w:sz="12" w:space="0"/>
              <w:left w:val="single" w:color="auto" w:sz="4" w:space="0"/>
              <w:bottom w:val="single" w:color="auto" w:sz="4" w:space="0"/>
              <w:right w:val="single" w:color="auto" w:sz="4" w:space="0"/>
            </w:tcBorders>
            <w:shd w:val="clear" w:color="auto" w:fill="FFFFFF"/>
            <w:vAlign w:val="center"/>
          </w:tcPr>
          <w:p w14:paraId="7B57DF51">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val="0"/>
                <w:color w:val="000000"/>
                <w:sz w:val="18"/>
                <w:szCs w:val="18"/>
              </w:rPr>
            </w:pPr>
            <w:r>
              <w:rPr>
                <w:rFonts w:hint="default" w:ascii="Times New Roman" w:hAnsi="Times New Roman" w:eastAsia="宋体" w:cs="Times New Roman"/>
                <w:b w:val="0"/>
                <w:color w:val="000000"/>
                <w:sz w:val="18"/>
                <w:szCs w:val="18"/>
              </w:rPr>
              <w:t>√</w:t>
            </w:r>
          </w:p>
        </w:tc>
        <w:tc>
          <w:tcPr>
            <w:tcW w:w="1417" w:type="dxa"/>
            <w:tcBorders>
              <w:top w:val="single" w:color="auto" w:sz="12" w:space="0"/>
              <w:left w:val="single" w:color="auto" w:sz="4" w:space="0"/>
              <w:bottom w:val="single" w:color="auto" w:sz="4" w:space="0"/>
              <w:right w:val="single" w:color="auto" w:sz="12" w:space="0"/>
            </w:tcBorders>
            <w:shd w:val="clear" w:color="auto" w:fill="FFFFFF"/>
            <w:vAlign w:val="center"/>
          </w:tcPr>
          <w:p w14:paraId="25708C25">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val="0"/>
                <w:color w:val="000000"/>
                <w:sz w:val="18"/>
                <w:szCs w:val="18"/>
              </w:rPr>
            </w:pPr>
            <w:r>
              <w:rPr>
                <w:rFonts w:hint="default" w:ascii="Times New Roman" w:hAnsi="Times New Roman" w:eastAsia="宋体" w:cs="Times New Roman"/>
                <w:b w:val="0"/>
                <w:color w:val="000000"/>
                <w:sz w:val="18"/>
                <w:szCs w:val="18"/>
              </w:rPr>
              <w:t>√</w:t>
            </w:r>
          </w:p>
        </w:tc>
      </w:tr>
      <w:tr w14:paraId="205F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20" w:type="dxa"/>
            <w:tcBorders>
              <w:top w:val="single" w:color="auto" w:sz="4" w:space="0"/>
              <w:left w:val="single" w:color="auto" w:sz="12" w:space="0"/>
              <w:bottom w:val="single" w:color="auto" w:sz="4" w:space="0"/>
              <w:right w:val="single" w:color="auto" w:sz="4" w:space="0"/>
            </w:tcBorders>
            <w:shd w:val="clear" w:color="auto" w:fill="FFFFFF"/>
            <w:vAlign w:val="center"/>
          </w:tcPr>
          <w:p w14:paraId="4F308AAF">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val="0"/>
                <w:color w:val="000000"/>
                <w:sz w:val="18"/>
                <w:szCs w:val="18"/>
                <w:lang w:val="en-US" w:eastAsia="zh-CN"/>
              </w:rPr>
            </w:pPr>
            <w:r>
              <w:rPr>
                <w:rFonts w:hint="eastAsia" w:cs="Times New Roman"/>
                <w:b w:val="0"/>
                <w:color w:val="000000"/>
                <w:sz w:val="18"/>
                <w:szCs w:val="18"/>
                <w:lang w:val="en-US" w:eastAsia="zh-CN"/>
              </w:rPr>
              <w:t>2</w:t>
            </w:r>
          </w:p>
        </w:tc>
        <w:tc>
          <w:tcPr>
            <w:tcW w:w="2041" w:type="dxa"/>
            <w:tcBorders>
              <w:top w:val="single" w:color="auto" w:sz="4" w:space="0"/>
              <w:left w:val="single" w:color="auto" w:sz="4" w:space="0"/>
              <w:bottom w:val="single" w:color="auto" w:sz="4" w:space="0"/>
              <w:right w:val="single" w:color="auto" w:sz="4" w:space="0"/>
            </w:tcBorders>
            <w:shd w:val="clear" w:color="auto" w:fill="FFFFFF"/>
            <w:vAlign w:val="center"/>
          </w:tcPr>
          <w:p w14:paraId="2DC48E76">
            <w:pPr>
              <w:keepNext w:val="0"/>
              <w:keepLines/>
              <w:pageBreakBefore w:val="0"/>
              <w:widowControl/>
              <w:kinsoku/>
              <w:wordWrap/>
              <w:overflowPunct/>
              <w:topLinePunct w:val="0"/>
              <w:autoSpaceDE/>
              <w:autoSpaceDN/>
              <w:bidi w:val="0"/>
              <w:adjustRightInd w:val="0"/>
              <w:snapToGrid w:val="0"/>
              <w:jc w:val="center"/>
              <w:textAlignment w:val="auto"/>
              <w:rPr>
                <w:rFonts w:hint="eastAsia" w:cs="Times New Roman"/>
                <w:b w:val="0"/>
                <w:color w:val="000000"/>
                <w:sz w:val="18"/>
                <w:szCs w:val="18"/>
                <w:lang w:val="en-US" w:eastAsia="zh-CN"/>
              </w:rPr>
            </w:pPr>
            <w:r>
              <w:rPr>
                <w:rFonts w:hint="eastAsia" w:cs="Times New Roman"/>
                <w:b w:val="0"/>
                <w:color w:val="000000"/>
                <w:sz w:val="18"/>
                <w:szCs w:val="18"/>
                <w:lang w:val="en-US" w:eastAsia="zh-CN"/>
              </w:rPr>
              <w:t>膜</w:t>
            </w:r>
            <w:r>
              <w:rPr>
                <w:rFonts w:hint="default" w:ascii="Times New Roman" w:hAnsi="Times New Roman" w:cs="Times New Roman"/>
                <w:b w:val="0"/>
                <w:color w:val="000000"/>
                <w:sz w:val="18"/>
                <w:szCs w:val="18"/>
              </w:rPr>
              <w:t>抗静水压</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054B0666">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000000"/>
                <w:sz w:val="18"/>
                <w:szCs w:val="18"/>
              </w:rPr>
            </w:pPr>
            <w:r>
              <w:rPr>
                <w:rFonts w:hint="default" w:ascii="Times New Roman" w:hAnsi="Times New Roman" w:eastAsia="宋体" w:cs="Times New Roman"/>
                <w:b w:val="0"/>
                <w:color w:val="000000"/>
                <w:sz w:val="18"/>
                <w:szCs w:val="18"/>
              </w:rPr>
              <w:t>√</w:t>
            </w:r>
          </w:p>
        </w:tc>
        <w:tc>
          <w:tcPr>
            <w:tcW w:w="1417" w:type="dxa"/>
            <w:tcBorders>
              <w:top w:val="single" w:color="auto" w:sz="4" w:space="0"/>
              <w:left w:val="single" w:color="auto" w:sz="4" w:space="0"/>
              <w:bottom w:val="single" w:color="auto" w:sz="4" w:space="0"/>
              <w:right w:val="single" w:color="auto" w:sz="12" w:space="0"/>
            </w:tcBorders>
            <w:shd w:val="clear" w:color="auto" w:fill="FFFFFF"/>
            <w:vAlign w:val="center"/>
          </w:tcPr>
          <w:p w14:paraId="4CAEF2EE">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000000"/>
                <w:sz w:val="18"/>
                <w:szCs w:val="18"/>
              </w:rPr>
            </w:pPr>
            <w:r>
              <w:rPr>
                <w:rFonts w:hint="default" w:ascii="Times New Roman" w:hAnsi="Times New Roman" w:eastAsia="宋体" w:cs="Times New Roman"/>
                <w:b w:val="0"/>
                <w:color w:val="000000"/>
                <w:sz w:val="18"/>
                <w:szCs w:val="18"/>
              </w:rPr>
              <w:t>√</w:t>
            </w:r>
          </w:p>
        </w:tc>
      </w:tr>
      <w:tr w14:paraId="3540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20" w:type="dxa"/>
            <w:tcBorders>
              <w:top w:val="single" w:color="auto" w:sz="4" w:space="0"/>
              <w:left w:val="single" w:color="auto" w:sz="12" w:space="0"/>
              <w:bottom w:val="single" w:color="auto" w:sz="4" w:space="0"/>
              <w:right w:val="single" w:color="auto" w:sz="4" w:space="0"/>
            </w:tcBorders>
            <w:shd w:val="clear" w:color="auto" w:fill="FFFFFF"/>
            <w:vAlign w:val="center"/>
          </w:tcPr>
          <w:p w14:paraId="72921E5C">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3</w:t>
            </w:r>
          </w:p>
        </w:tc>
        <w:tc>
          <w:tcPr>
            <w:tcW w:w="2041" w:type="dxa"/>
            <w:tcBorders>
              <w:top w:val="single" w:color="auto" w:sz="4" w:space="0"/>
              <w:left w:val="single" w:color="auto" w:sz="4" w:space="0"/>
              <w:bottom w:val="single" w:color="auto" w:sz="4" w:space="0"/>
              <w:right w:val="single" w:color="auto" w:sz="4" w:space="0"/>
            </w:tcBorders>
            <w:shd w:val="clear" w:color="auto" w:fill="FFFFFF"/>
            <w:vAlign w:val="center"/>
          </w:tcPr>
          <w:p w14:paraId="55815373">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val="0"/>
                <w:color w:val="000000"/>
                <w:sz w:val="18"/>
                <w:szCs w:val="18"/>
              </w:rPr>
            </w:pPr>
            <w:r>
              <w:rPr>
                <w:rFonts w:hint="eastAsia" w:cs="Times New Roman"/>
                <w:b w:val="0"/>
                <w:color w:val="000000"/>
                <w:sz w:val="18"/>
                <w:szCs w:val="18"/>
                <w:lang w:val="en-US" w:eastAsia="zh-CN"/>
              </w:rPr>
              <w:t>膜</w:t>
            </w:r>
            <w:r>
              <w:rPr>
                <w:rFonts w:hint="default" w:ascii="Times New Roman" w:hAnsi="Times New Roman" w:cs="Times New Roman"/>
                <w:b w:val="0"/>
                <w:color w:val="000000"/>
                <w:sz w:val="18"/>
                <w:szCs w:val="18"/>
              </w:rPr>
              <w:t>氧转移通量</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5948438E">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val="0"/>
                <w:bCs/>
                <w:color w:val="000000"/>
                <w:sz w:val="18"/>
                <w:szCs w:val="18"/>
              </w:rPr>
            </w:pPr>
            <w:r>
              <w:rPr>
                <w:rFonts w:hint="default" w:ascii="Times New Roman" w:hAnsi="Times New Roman" w:eastAsia="宋体" w:cs="Times New Roman"/>
                <w:b w:val="0"/>
                <w:color w:val="000000"/>
                <w:sz w:val="18"/>
                <w:szCs w:val="18"/>
              </w:rPr>
              <w:t>√</w:t>
            </w:r>
          </w:p>
        </w:tc>
        <w:tc>
          <w:tcPr>
            <w:tcW w:w="1417" w:type="dxa"/>
            <w:tcBorders>
              <w:top w:val="single" w:color="auto" w:sz="4" w:space="0"/>
              <w:left w:val="single" w:color="auto" w:sz="4" w:space="0"/>
              <w:bottom w:val="single" w:color="auto" w:sz="4" w:space="0"/>
              <w:right w:val="single" w:color="auto" w:sz="12" w:space="0"/>
            </w:tcBorders>
            <w:shd w:val="clear" w:color="auto" w:fill="FFFFFF"/>
            <w:vAlign w:val="center"/>
          </w:tcPr>
          <w:p w14:paraId="0760E7B4">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val="0"/>
                <w:color w:val="000000"/>
                <w:sz w:val="18"/>
                <w:szCs w:val="18"/>
              </w:rPr>
            </w:pPr>
            <w:r>
              <w:rPr>
                <w:rFonts w:hint="default" w:ascii="Times New Roman" w:hAnsi="Times New Roman" w:eastAsia="宋体" w:cs="Times New Roman"/>
                <w:b w:val="0"/>
                <w:color w:val="000000"/>
                <w:sz w:val="18"/>
                <w:szCs w:val="18"/>
              </w:rPr>
              <w:t>√</w:t>
            </w:r>
          </w:p>
        </w:tc>
      </w:tr>
      <w:tr w14:paraId="09AB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20" w:type="dxa"/>
            <w:tcBorders>
              <w:top w:val="single" w:color="auto" w:sz="4" w:space="0"/>
              <w:left w:val="single" w:color="auto" w:sz="12" w:space="0"/>
              <w:bottom w:val="single" w:color="auto" w:sz="4" w:space="0"/>
              <w:right w:val="single" w:color="auto" w:sz="4" w:space="0"/>
            </w:tcBorders>
            <w:shd w:val="clear" w:color="auto" w:fill="FFFFFF"/>
            <w:vAlign w:val="center"/>
          </w:tcPr>
          <w:p w14:paraId="460BBF7E">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000000"/>
                <w:sz w:val="18"/>
                <w:szCs w:val="18"/>
                <w:lang w:eastAsia="zh-CN"/>
              </w:rPr>
            </w:pPr>
            <w:r>
              <w:rPr>
                <w:rFonts w:hint="eastAsia" w:cs="Times New Roman"/>
                <w:b w:val="0"/>
                <w:color w:val="000000"/>
                <w:sz w:val="18"/>
                <w:szCs w:val="18"/>
                <w:lang w:val="en-US" w:eastAsia="zh-CN"/>
              </w:rPr>
              <w:t>4</w:t>
            </w:r>
          </w:p>
        </w:tc>
        <w:tc>
          <w:tcPr>
            <w:tcW w:w="2041" w:type="dxa"/>
            <w:tcBorders>
              <w:top w:val="single" w:color="auto" w:sz="4" w:space="0"/>
              <w:left w:val="single" w:color="auto" w:sz="4" w:space="0"/>
              <w:bottom w:val="single" w:color="auto" w:sz="4" w:space="0"/>
              <w:right w:val="single" w:color="auto" w:sz="4" w:space="0"/>
            </w:tcBorders>
            <w:shd w:val="clear" w:color="auto" w:fill="FFFFFF"/>
            <w:vAlign w:val="center"/>
          </w:tcPr>
          <w:p w14:paraId="01A1B714">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val="0"/>
                <w:color w:val="000000"/>
                <w:sz w:val="18"/>
                <w:szCs w:val="18"/>
              </w:rPr>
            </w:pPr>
            <w:r>
              <w:rPr>
                <w:rFonts w:hint="default" w:ascii="Times New Roman" w:hAnsi="Times New Roman" w:cs="Times New Roman"/>
                <w:b w:val="0"/>
                <w:color w:val="000000"/>
                <w:sz w:val="18"/>
                <w:szCs w:val="18"/>
              </w:rPr>
              <w:t>拉伸强度</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177E6621">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000000"/>
                <w:sz w:val="18"/>
                <w:szCs w:val="18"/>
                <w:lang w:eastAsia="zh-CN"/>
              </w:rPr>
            </w:pPr>
            <w:r>
              <w:rPr>
                <w:rFonts w:hint="default" w:ascii="Times New Roman" w:hAnsi="Times New Roman" w:cs="Times New Roman"/>
                <w:b w:val="0"/>
                <w:color w:val="000000"/>
                <w:sz w:val="18"/>
                <w:szCs w:val="18"/>
                <w:lang w:val="en-US" w:eastAsia="zh-CN"/>
              </w:rPr>
              <w:t>-</w:t>
            </w:r>
          </w:p>
        </w:tc>
        <w:tc>
          <w:tcPr>
            <w:tcW w:w="1417" w:type="dxa"/>
            <w:tcBorders>
              <w:top w:val="single" w:color="auto" w:sz="4" w:space="0"/>
              <w:left w:val="single" w:color="auto" w:sz="4" w:space="0"/>
              <w:bottom w:val="single" w:color="auto" w:sz="4" w:space="0"/>
              <w:right w:val="single" w:color="auto" w:sz="12" w:space="0"/>
            </w:tcBorders>
            <w:shd w:val="clear" w:color="auto" w:fill="FFFFFF"/>
            <w:vAlign w:val="center"/>
          </w:tcPr>
          <w:p w14:paraId="5BBD0D39">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val="0"/>
                <w:color w:val="000000"/>
                <w:sz w:val="18"/>
                <w:szCs w:val="18"/>
              </w:rPr>
            </w:pPr>
            <w:r>
              <w:rPr>
                <w:rFonts w:hint="default" w:ascii="Times New Roman" w:hAnsi="Times New Roman" w:eastAsia="宋体" w:cs="Times New Roman"/>
                <w:b w:val="0"/>
                <w:color w:val="000000"/>
                <w:sz w:val="18"/>
                <w:szCs w:val="18"/>
              </w:rPr>
              <w:t>√</w:t>
            </w:r>
          </w:p>
        </w:tc>
      </w:tr>
      <w:tr w14:paraId="1DEB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20" w:type="dxa"/>
            <w:tcBorders>
              <w:top w:val="single" w:color="auto" w:sz="4" w:space="0"/>
              <w:left w:val="single" w:color="auto" w:sz="12" w:space="0"/>
              <w:bottom w:val="single" w:color="auto" w:sz="12" w:space="0"/>
              <w:right w:val="single" w:color="auto" w:sz="4" w:space="0"/>
            </w:tcBorders>
            <w:shd w:val="clear" w:color="auto" w:fill="FFFFFF"/>
            <w:vAlign w:val="center"/>
          </w:tcPr>
          <w:p w14:paraId="47EF445B">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000000"/>
                <w:sz w:val="18"/>
                <w:szCs w:val="18"/>
                <w:lang w:eastAsia="zh-CN"/>
              </w:rPr>
            </w:pPr>
            <w:r>
              <w:rPr>
                <w:rFonts w:hint="eastAsia" w:cs="Times New Roman"/>
                <w:b w:val="0"/>
                <w:color w:val="000000"/>
                <w:sz w:val="18"/>
                <w:szCs w:val="18"/>
                <w:lang w:val="en-US" w:eastAsia="zh-CN"/>
              </w:rPr>
              <w:t>5</w:t>
            </w:r>
          </w:p>
        </w:tc>
        <w:tc>
          <w:tcPr>
            <w:tcW w:w="2041" w:type="dxa"/>
            <w:tcBorders>
              <w:top w:val="single" w:color="auto" w:sz="4" w:space="0"/>
              <w:left w:val="single" w:color="auto" w:sz="4" w:space="0"/>
              <w:bottom w:val="single" w:color="auto" w:sz="12" w:space="0"/>
              <w:right w:val="single" w:color="auto" w:sz="4" w:space="0"/>
            </w:tcBorders>
            <w:shd w:val="clear" w:color="auto" w:fill="FFFFFF"/>
            <w:vAlign w:val="center"/>
          </w:tcPr>
          <w:p w14:paraId="2CE8452F">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val="0"/>
                <w:color w:val="000000"/>
                <w:sz w:val="18"/>
                <w:szCs w:val="18"/>
              </w:rPr>
            </w:pPr>
            <w:r>
              <w:rPr>
                <w:rFonts w:hint="default" w:ascii="Times New Roman" w:hAnsi="Times New Roman" w:cs="Times New Roman"/>
                <w:b w:val="0"/>
                <w:color w:val="000000"/>
                <w:sz w:val="18"/>
                <w:szCs w:val="18"/>
              </w:rPr>
              <w:t>曝气特征</w:t>
            </w:r>
          </w:p>
        </w:tc>
        <w:tc>
          <w:tcPr>
            <w:tcW w:w="1417" w:type="dxa"/>
            <w:tcBorders>
              <w:top w:val="single" w:color="auto" w:sz="4" w:space="0"/>
              <w:left w:val="single" w:color="auto" w:sz="4" w:space="0"/>
              <w:bottom w:val="single" w:color="auto" w:sz="12" w:space="0"/>
              <w:right w:val="single" w:color="auto" w:sz="4" w:space="0"/>
            </w:tcBorders>
            <w:shd w:val="clear" w:color="auto" w:fill="FFFFFF"/>
            <w:vAlign w:val="center"/>
          </w:tcPr>
          <w:p w14:paraId="0940D2C3">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val="0"/>
                <w:color w:val="000000"/>
                <w:sz w:val="18"/>
                <w:szCs w:val="18"/>
              </w:rPr>
            </w:pPr>
            <w:r>
              <w:rPr>
                <w:rFonts w:hint="default" w:ascii="Times New Roman" w:hAnsi="Times New Roman" w:cs="Times New Roman"/>
                <w:b w:val="0"/>
                <w:color w:val="000000"/>
                <w:sz w:val="18"/>
                <w:szCs w:val="18"/>
                <w:lang w:val="en-US" w:eastAsia="zh-CN"/>
              </w:rPr>
              <w:t>-</w:t>
            </w:r>
          </w:p>
        </w:tc>
        <w:tc>
          <w:tcPr>
            <w:tcW w:w="1417" w:type="dxa"/>
            <w:tcBorders>
              <w:top w:val="single" w:color="auto" w:sz="4" w:space="0"/>
              <w:left w:val="single" w:color="auto" w:sz="4" w:space="0"/>
              <w:bottom w:val="single" w:color="auto" w:sz="12" w:space="0"/>
              <w:right w:val="single" w:color="auto" w:sz="12" w:space="0"/>
            </w:tcBorders>
            <w:shd w:val="clear" w:color="auto" w:fill="FFFFFF"/>
            <w:vAlign w:val="center"/>
          </w:tcPr>
          <w:p w14:paraId="40D25005">
            <w:pPr>
              <w:keepNext w:val="0"/>
              <w:keepLines/>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b w:val="0"/>
                <w:color w:val="000000"/>
                <w:sz w:val="18"/>
                <w:szCs w:val="18"/>
              </w:rPr>
            </w:pPr>
            <w:r>
              <w:rPr>
                <w:rFonts w:hint="default" w:ascii="Times New Roman" w:hAnsi="Times New Roman" w:eastAsia="宋体" w:cs="Times New Roman"/>
                <w:b w:val="0"/>
                <w:color w:val="000000"/>
                <w:sz w:val="18"/>
                <w:szCs w:val="18"/>
              </w:rPr>
              <w:t>√</w:t>
            </w:r>
          </w:p>
        </w:tc>
      </w:tr>
    </w:tbl>
    <w:p w14:paraId="261DF8C1">
      <w:pPr>
        <w:pStyle w:val="81"/>
        <w:spacing w:line="264" w:lineRule="auto"/>
        <w:ind w:firstLine="360" w:firstLineChars="200"/>
        <w:rPr>
          <w:rFonts w:hint="default" w:ascii="Times New Roman" w:hAnsi="Times New Roman" w:cs="Times New Roman"/>
          <w:sz w:val="18"/>
          <w:szCs w:val="20"/>
        </w:rPr>
      </w:pPr>
      <w:r>
        <w:rPr>
          <w:rFonts w:hint="default" w:ascii="Times New Roman" w:hAnsi="Times New Roman" w:eastAsia="黑体" w:cs="Times New Roman"/>
          <w:sz w:val="18"/>
          <w:szCs w:val="20"/>
          <w:lang w:val="en-US" w:eastAsia="zh-CN"/>
        </w:rPr>
        <w:t>注：</w:t>
      </w:r>
      <w:r>
        <w:rPr>
          <w:rFonts w:hint="eastAsia" w:ascii="Times New Roman" w:hAnsi="Times New Roman" w:eastAsia="黑体" w:cs="Times New Roman"/>
          <w:sz w:val="18"/>
          <w:szCs w:val="20"/>
          <w:lang w:eastAsia="zh-CN"/>
        </w:rPr>
        <w:t>“</w:t>
      </w:r>
      <w:r>
        <w:rPr>
          <w:rFonts w:hint="default" w:ascii="Times New Roman" w:hAnsi="Times New Roman" w:cs="Times New Roman"/>
          <w:sz w:val="18"/>
          <w:szCs w:val="20"/>
        </w:rPr>
        <w:t>√</w:t>
      </w:r>
      <w:r>
        <w:rPr>
          <w:rFonts w:hint="eastAsia" w:ascii="Times New Roman" w:hAnsi="Times New Roman" w:cs="Times New Roman"/>
          <w:sz w:val="18"/>
          <w:szCs w:val="20"/>
          <w:lang w:eastAsia="zh-CN"/>
        </w:rPr>
        <w:t>”</w:t>
      </w:r>
      <w:r>
        <w:rPr>
          <w:rFonts w:hint="default" w:ascii="Times New Roman" w:hAnsi="Times New Roman" w:cs="Times New Roman"/>
          <w:sz w:val="18"/>
          <w:szCs w:val="20"/>
        </w:rPr>
        <w:t>为检验项目</w:t>
      </w:r>
      <w:r>
        <w:rPr>
          <w:rFonts w:hint="default" w:ascii="Times New Roman" w:hAnsi="Times New Roman" w:cs="Times New Roman"/>
          <w:sz w:val="18"/>
          <w:szCs w:val="20"/>
          <w:lang w:eastAsia="zh-CN"/>
        </w:rPr>
        <w:t>，</w:t>
      </w:r>
      <w:r>
        <w:rPr>
          <w:rFonts w:hint="eastAsia" w:ascii="Times New Roman" w:hAnsi="Times New Roman" w:cs="Times New Roman"/>
          <w:sz w:val="18"/>
          <w:szCs w:val="20"/>
          <w:lang w:eastAsia="zh-CN"/>
        </w:rPr>
        <w:t>“</w:t>
      </w:r>
      <w:r>
        <w:rPr>
          <w:rFonts w:hint="default" w:ascii="Times New Roman" w:hAnsi="Times New Roman" w:cs="Times New Roman"/>
          <w:sz w:val="18"/>
          <w:szCs w:val="20"/>
        </w:rPr>
        <w:t>-</w:t>
      </w:r>
      <w:r>
        <w:rPr>
          <w:rFonts w:hint="eastAsia" w:ascii="Times New Roman" w:hAnsi="Times New Roman" w:cs="Times New Roman"/>
          <w:sz w:val="18"/>
          <w:szCs w:val="20"/>
          <w:lang w:eastAsia="zh-CN"/>
        </w:rPr>
        <w:t>”</w:t>
      </w:r>
      <w:r>
        <w:rPr>
          <w:rFonts w:hint="default" w:ascii="Times New Roman" w:hAnsi="Times New Roman" w:cs="Times New Roman"/>
          <w:sz w:val="18"/>
          <w:szCs w:val="20"/>
        </w:rPr>
        <w:t>为非检验项目。</w:t>
      </w:r>
    </w:p>
    <w:p w14:paraId="7FE17DB9">
      <w:pPr>
        <w:spacing w:line="480" w:lineRule="auto"/>
        <w:rPr>
          <w:rFonts w:hint="default" w:ascii="Times New Roman" w:hAnsi="Times New Roman" w:eastAsia="黑体" w:cs="Times New Roman"/>
        </w:rPr>
      </w:pPr>
      <w:r>
        <w:rPr>
          <w:rFonts w:hint="default" w:ascii="Times New Roman" w:hAnsi="Times New Roman" w:eastAsia="黑体" w:cs="Times New Roman"/>
        </w:rPr>
        <w:t>7.</w:t>
      </w:r>
      <w:r>
        <w:rPr>
          <w:rFonts w:hint="default" w:ascii="Times New Roman" w:hAnsi="Times New Roman" w:eastAsia="黑体" w:cs="Times New Roman"/>
          <w:lang w:val="en-US" w:eastAsia="zh-CN"/>
        </w:rPr>
        <w:t>3</w:t>
      </w:r>
      <w:r>
        <w:rPr>
          <w:rFonts w:hint="default" w:ascii="Times New Roman" w:hAnsi="Times New Roman" w:eastAsia="黑体" w:cs="Times New Roman"/>
        </w:rPr>
        <w:t xml:space="preserve"> 出厂检验</w:t>
      </w:r>
    </w:p>
    <w:p w14:paraId="31D7F8F0">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产品应经生产商质检部门检验合格，签发合格证后方可出厂，检验项目应符合表</w:t>
      </w:r>
      <w:r>
        <w:rPr>
          <w:rFonts w:hint="eastAsia" w:ascii="Times New Roman" w:hAnsi="Times New Roman" w:cs="Times New Roman"/>
          <w:lang w:val="en-US" w:eastAsia="zh-CN"/>
        </w:rPr>
        <w:t>2</w:t>
      </w:r>
      <w:r>
        <w:rPr>
          <w:rFonts w:hint="default" w:ascii="Times New Roman" w:hAnsi="Times New Roman" w:cs="Times New Roman"/>
        </w:rPr>
        <w:t>的规定。</w:t>
      </w:r>
    </w:p>
    <w:p w14:paraId="212DF3FE">
      <w:pPr>
        <w:keepNext/>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rPr>
      </w:pPr>
      <w:r>
        <w:rPr>
          <w:rFonts w:hint="default" w:ascii="Times New Roman" w:hAnsi="Times New Roman" w:eastAsia="黑体" w:cs="Times New Roman"/>
        </w:rPr>
        <w:t>7.</w:t>
      </w:r>
      <w:r>
        <w:rPr>
          <w:rFonts w:hint="default" w:ascii="Times New Roman" w:hAnsi="Times New Roman" w:eastAsia="黑体" w:cs="Times New Roman"/>
          <w:lang w:val="en-US" w:eastAsia="zh-CN"/>
        </w:rPr>
        <w:t>4</w:t>
      </w: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型式</w:t>
      </w:r>
      <w:r>
        <w:rPr>
          <w:rFonts w:hint="default" w:ascii="Times New Roman" w:hAnsi="Times New Roman" w:eastAsia="黑体" w:cs="Times New Roman"/>
        </w:rPr>
        <w:t>检验</w:t>
      </w:r>
    </w:p>
    <w:p w14:paraId="5BF4BA5C">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型式检验项目应符合表</w:t>
      </w:r>
      <w:r>
        <w:rPr>
          <w:rFonts w:hint="eastAsia" w:ascii="Times New Roman" w:hAnsi="Times New Roman" w:cs="Times New Roman"/>
          <w:lang w:val="en-US" w:eastAsia="zh-CN"/>
        </w:rPr>
        <w:t>2</w:t>
      </w:r>
      <w:r>
        <w:rPr>
          <w:rFonts w:hint="default" w:ascii="Times New Roman" w:hAnsi="Times New Roman" w:cs="Times New Roman"/>
        </w:rPr>
        <w:t>的规定，有下列情况之一时，应进行型式检验：</w:t>
      </w:r>
    </w:p>
    <w:p w14:paraId="0F7EA451">
      <w:pPr>
        <w:pStyle w:val="81"/>
        <w:spacing w:line="264" w:lineRule="auto"/>
        <w:ind w:firstLine="420" w:firstLineChars="200"/>
        <w:rPr>
          <w:rFonts w:hint="default" w:ascii="Times New Roman" w:hAnsi="Times New Roman" w:eastAsia="宋体" w:cs="Times New Roman"/>
          <w:lang w:val="en-US" w:eastAsia="zh-CN"/>
        </w:rPr>
      </w:pPr>
      <w:r>
        <w:rPr>
          <w:rFonts w:hint="default" w:ascii="Times New Roman" w:hAnsi="Times New Roman" w:cs="Times New Roman"/>
        </w:rPr>
        <w:t>a</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新产品或老产品转厂生产的试制定型鉴定时；</w:t>
      </w:r>
    </w:p>
    <w:p w14:paraId="2DA7F795">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b</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正常生产时，每年检验一次；</w:t>
      </w:r>
    </w:p>
    <w:p w14:paraId="2D51355F">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正式生产后，产品结构、材料、工艺变化，可能影响产品性能时；</w:t>
      </w:r>
    </w:p>
    <w:p w14:paraId="03BDC6DA">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d</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停产1年以上，恢复生产时；</w:t>
      </w:r>
    </w:p>
    <w:p w14:paraId="3FB85F0E">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lang w:val="en-US" w:eastAsia="zh-CN"/>
        </w:rPr>
        <w:t xml:space="preserve">e </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出厂检验结果与上次型式检验结果有较大差异时。</w:t>
      </w:r>
    </w:p>
    <w:p w14:paraId="5D811253">
      <w:pPr>
        <w:spacing w:line="480" w:lineRule="auto"/>
        <w:rPr>
          <w:rFonts w:hint="default" w:ascii="Times New Roman" w:hAnsi="Times New Roman" w:eastAsia="黑体" w:cs="Times New Roman"/>
          <w:lang w:val="en-US"/>
        </w:rPr>
      </w:pPr>
      <w:r>
        <w:rPr>
          <w:rFonts w:hint="default" w:ascii="Times New Roman" w:hAnsi="Times New Roman" w:eastAsia="黑体" w:cs="Times New Roman"/>
        </w:rPr>
        <w:t>7.</w:t>
      </w:r>
      <w:r>
        <w:rPr>
          <w:rFonts w:hint="default" w:ascii="Times New Roman" w:hAnsi="Times New Roman" w:eastAsia="黑体" w:cs="Times New Roman"/>
          <w:lang w:val="en-US" w:eastAsia="zh-CN"/>
        </w:rPr>
        <w:t>5</w:t>
      </w: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组批抽样</w:t>
      </w:r>
    </w:p>
    <w:p w14:paraId="12177F6F">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以同一原料、工艺、设备生产的无泡曝气平板膜为一批，每批不应</w:t>
      </w:r>
      <w:r>
        <w:rPr>
          <w:rFonts w:hint="default" w:ascii="Times New Roman" w:hAnsi="Times New Roman" w:cs="Times New Roman"/>
          <w:lang w:val="en-US" w:eastAsia="zh-CN"/>
        </w:rPr>
        <w:t>少于300</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lang w:val="en-US" w:eastAsia="zh-CN"/>
        </w:rPr>
        <w:t>且不应</w:t>
      </w:r>
      <w:r>
        <w:rPr>
          <w:rFonts w:hint="default" w:ascii="Times New Roman" w:hAnsi="Times New Roman" w:cs="Times New Roman"/>
        </w:rPr>
        <w:t>超过</w:t>
      </w:r>
      <w:r>
        <w:rPr>
          <w:rFonts w:hint="default" w:ascii="Times New Roman" w:hAnsi="Times New Roman" w:cs="Times New Roman"/>
          <w:lang w:val="en-US" w:eastAsia="zh-CN"/>
        </w:rPr>
        <w:t>20000</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lang w:eastAsia="zh-CN"/>
        </w:rPr>
        <w:t>，</w:t>
      </w:r>
      <w:r>
        <w:rPr>
          <w:rFonts w:hint="default" w:ascii="Times New Roman" w:hAnsi="Times New Roman" w:cs="Times New Roman"/>
        </w:rPr>
        <w:t>不足300m</w:t>
      </w:r>
      <w:r>
        <w:rPr>
          <w:rFonts w:hint="default" w:ascii="Times New Roman" w:hAnsi="Times New Roman" w:cs="Times New Roman"/>
          <w:vertAlign w:val="superscript"/>
        </w:rPr>
        <w:t>2</w:t>
      </w:r>
      <w:r>
        <w:rPr>
          <w:rFonts w:hint="default" w:ascii="Times New Roman" w:hAnsi="Times New Roman" w:cs="Times New Roman"/>
        </w:rPr>
        <w:t>时由供需双方商定。</w:t>
      </w:r>
    </w:p>
    <w:p w14:paraId="7D4C0627">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lang w:val="en-US" w:eastAsia="zh-CN"/>
        </w:rPr>
        <w:t>每批</w:t>
      </w:r>
      <w:r>
        <w:rPr>
          <w:rFonts w:hint="default" w:ascii="Times New Roman" w:hAnsi="Times New Roman" w:cs="Times New Roman"/>
        </w:rPr>
        <w:t>产品按膜材料卷数的</w:t>
      </w:r>
      <w:r>
        <w:rPr>
          <w:rFonts w:hint="default" w:ascii="Times New Roman" w:hAnsi="Times New Roman" w:cs="Times New Roman"/>
          <w:lang w:val="en-US" w:eastAsia="zh-CN"/>
        </w:rPr>
        <w:t>1</w:t>
      </w:r>
      <w:r>
        <w:rPr>
          <w:rFonts w:hint="default" w:ascii="Times New Roman" w:hAnsi="Times New Roman" w:cs="Times New Roman"/>
        </w:rPr>
        <w:t>0%</w:t>
      </w:r>
      <w:r>
        <w:rPr>
          <w:rFonts w:hint="default" w:ascii="Times New Roman" w:hAnsi="Times New Roman" w:cs="Times New Roman"/>
          <w:lang w:val="en-US" w:eastAsia="zh-CN"/>
        </w:rPr>
        <w:t>随机</w:t>
      </w:r>
      <w:r>
        <w:rPr>
          <w:rFonts w:hint="default" w:ascii="Times New Roman" w:hAnsi="Times New Roman" w:cs="Times New Roman"/>
        </w:rPr>
        <w:t>抽检，每卷抽取2</w:t>
      </w:r>
      <w:r>
        <w:rPr>
          <w:rFonts w:hint="eastAsia" w:ascii="Times New Roman" w:hAnsi="Times New Roman" w:cs="Times New Roman"/>
          <w:lang w:val="en-US" w:eastAsia="zh-CN"/>
        </w:rPr>
        <w:t>份</w:t>
      </w:r>
      <w:r>
        <w:rPr>
          <w:rFonts w:hint="default" w:ascii="Times New Roman" w:hAnsi="Times New Roman" w:cs="Times New Roman"/>
        </w:rPr>
        <w:t>样品测试和留档，取样点</w:t>
      </w:r>
      <w:r>
        <w:rPr>
          <w:rFonts w:hint="eastAsia" w:ascii="Times New Roman" w:hAnsi="Times New Roman" w:cs="Times New Roman"/>
          <w:lang w:val="en-US" w:eastAsia="zh-CN"/>
        </w:rPr>
        <w:t>应在</w:t>
      </w:r>
      <w:r>
        <w:rPr>
          <w:rFonts w:hint="default" w:ascii="Times New Roman" w:hAnsi="Times New Roman" w:cs="Times New Roman"/>
        </w:rPr>
        <w:t>卷头后2m处。</w:t>
      </w:r>
    </w:p>
    <w:p w14:paraId="63279592">
      <w:pPr>
        <w:spacing w:line="480" w:lineRule="auto"/>
        <w:rPr>
          <w:rFonts w:hint="default" w:ascii="Times New Roman" w:hAnsi="Times New Roman" w:eastAsia="黑体" w:cs="Times New Roman"/>
          <w:lang w:val="en-US"/>
        </w:rPr>
      </w:pPr>
      <w:r>
        <w:rPr>
          <w:rFonts w:hint="default" w:ascii="Times New Roman" w:hAnsi="Times New Roman" w:eastAsia="黑体" w:cs="Times New Roman"/>
        </w:rPr>
        <w:t>7.</w:t>
      </w:r>
      <w:r>
        <w:rPr>
          <w:rFonts w:hint="default" w:ascii="Times New Roman" w:hAnsi="Times New Roman" w:eastAsia="黑体" w:cs="Times New Roman"/>
          <w:lang w:val="en-US" w:eastAsia="zh-CN"/>
        </w:rPr>
        <w:t>6</w:t>
      </w: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判定规则</w:t>
      </w:r>
    </w:p>
    <w:p w14:paraId="2F24D56F">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检验结果全部符合</w:t>
      </w:r>
      <w:r>
        <w:rPr>
          <w:rFonts w:hint="eastAsia" w:ascii="Times New Roman" w:hAnsi="Times New Roman" w:cs="Times New Roman"/>
          <w:lang w:val="en-US" w:eastAsia="zh-CN"/>
        </w:rPr>
        <w:t>技术</w:t>
      </w:r>
      <w:r>
        <w:rPr>
          <w:rFonts w:hint="default" w:ascii="Times New Roman" w:hAnsi="Times New Roman" w:cs="Times New Roman"/>
        </w:rPr>
        <w:t>要求时，判定该批产品为合格；</w:t>
      </w:r>
    </w:p>
    <w:p w14:paraId="7E713599">
      <w:pPr>
        <w:pStyle w:val="81"/>
        <w:spacing w:line="264" w:lineRule="auto"/>
        <w:ind w:firstLine="420" w:firstLineChars="200"/>
        <w:rPr>
          <w:rFonts w:hint="eastAsia" w:ascii="Times New Roman" w:hAnsi="Times New Roman" w:cs="Times New Roman"/>
          <w:lang w:eastAsia="zh-CN"/>
        </w:rPr>
      </w:pPr>
      <w:r>
        <w:rPr>
          <w:rFonts w:hint="default" w:ascii="Times New Roman" w:hAnsi="Times New Roman" w:cs="Times New Roman"/>
        </w:rPr>
        <w:t>当</w:t>
      </w:r>
      <w:r>
        <w:rPr>
          <w:rFonts w:hint="default" w:ascii="Times New Roman" w:hAnsi="Times New Roman" w:cs="Times New Roman"/>
          <w:lang w:eastAsia="zh-CN"/>
        </w:rPr>
        <w:t>外观</w:t>
      </w:r>
      <w:r>
        <w:rPr>
          <w:rFonts w:hint="default" w:ascii="Times New Roman" w:hAnsi="Times New Roman" w:cs="Times New Roman"/>
        </w:rPr>
        <w:t>全部合格，其他检验项目若有不合格项</w:t>
      </w:r>
      <w:r>
        <w:rPr>
          <w:rFonts w:hint="default" w:ascii="Times New Roman" w:hAnsi="Times New Roman" w:cs="Times New Roman"/>
          <w:lang w:val="en-US" w:eastAsia="zh-CN"/>
        </w:rPr>
        <w:t>且仅</w:t>
      </w:r>
      <w:r>
        <w:rPr>
          <w:rFonts w:hint="eastAsia" w:ascii="Times New Roman" w:hAnsi="Times New Roman" w:cs="Times New Roman"/>
          <w:lang w:val="en-US" w:eastAsia="zh-CN"/>
        </w:rPr>
        <w:t>为</w:t>
      </w:r>
      <w:r>
        <w:rPr>
          <w:rFonts w:hint="default" w:ascii="Times New Roman" w:hAnsi="Times New Roman" w:cs="Times New Roman"/>
          <w:lang w:val="en-US" w:eastAsia="zh-CN"/>
        </w:rPr>
        <w:t>1项时</w:t>
      </w:r>
      <w:r>
        <w:rPr>
          <w:rFonts w:hint="default" w:ascii="Times New Roman" w:hAnsi="Times New Roman" w:cs="Times New Roman"/>
        </w:rPr>
        <w:t>，从该批次产品中</w:t>
      </w:r>
      <w:r>
        <w:rPr>
          <w:rFonts w:hint="default" w:ascii="Times New Roman" w:hAnsi="Times New Roman" w:cs="Times New Roman"/>
          <w:lang w:val="en-US" w:eastAsia="zh-CN"/>
        </w:rPr>
        <w:t>双</w:t>
      </w:r>
      <w:r>
        <w:rPr>
          <w:rFonts w:hint="default" w:ascii="Times New Roman" w:hAnsi="Times New Roman" w:cs="Times New Roman"/>
        </w:rPr>
        <w:t>倍抽取样品，并对不合格项目进行复检，</w:t>
      </w:r>
      <w:r>
        <w:rPr>
          <w:rFonts w:hint="default" w:ascii="Times New Roman" w:hAnsi="Times New Roman" w:cs="Times New Roman"/>
          <w:lang w:val="en-US" w:eastAsia="zh-CN"/>
        </w:rPr>
        <w:t>若复检结果全部合格，则判定该批产品合格；若复检结果</w:t>
      </w:r>
      <w:r>
        <w:rPr>
          <w:rFonts w:hint="default" w:ascii="Times New Roman" w:hAnsi="Times New Roman" w:cs="Times New Roman"/>
        </w:rPr>
        <w:t>仍有不合格项，判定该批产品不合格</w:t>
      </w:r>
      <w:r>
        <w:rPr>
          <w:rFonts w:hint="eastAsia" w:ascii="Times New Roman" w:hAnsi="Times New Roman" w:cs="Times New Roman"/>
          <w:lang w:eastAsia="zh-CN"/>
        </w:rPr>
        <w:t>；</w:t>
      </w:r>
    </w:p>
    <w:p w14:paraId="73950081">
      <w:pPr>
        <w:pStyle w:val="81"/>
        <w:spacing w:line="264" w:lineRule="auto"/>
        <w:ind w:firstLine="420" w:firstLineChars="200"/>
        <w:rPr>
          <w:rFonts w:hint="eastAsia" w:ascii="Times New Roman" w:hAnsi="Times New Roman" w:eastAsia="宋体" w:cs="Times New Roman"/>
          <w:lang w:eastAsia="zh-CN"/>
        </w:rPr>
      </w:pPr>
      <w:r>
        <w:rPr>
          <w:rFonts w:hint="eastAsia" w:ascii="Times New Roman" w:hAnsi="Times New Roman" w:cs="Times New Roman"/>
          <w:lang w:val="en-US" w:eastAsia="zh-CN"/>
        </w:rPr>
        <w:t>检验结果为其他情况</w:t>
      </w:r>
      <w:r>
        <w:rPr>
          <w:rFonts w:hint="default" w:ascii="Times New Roman" w:hAnsi="Times New Roman" w:cs="Times New Roman"/>
        </w:rPr>
        <w:t>时，判定该批产品为</w:t>
      </w:r>
      <w:r>
        <w:rPr>
          <w:rFonts w:hint="eastAsia" w:ascii="Times New Roman" w:hAnsi="Times New Roman" w:cs="Times New Roman"/>
          <w:lang w:val="en-US" w:eastAsia="zh-CN"/>
        </w:rPr>
        <w:t>不</w:t>
      </w:r>
      <w:r>
        <w:rPr>
          <w:rFonts w:hint="default" w:ascii="Times New Roman" w:hAnsi="Times New Roman" w:cs="Times New Roman"/>
        </w:rPr>
        <w:t>合格</w:t>
      </w:r>
      <w:r>
        <w:rPr>
          <w:rFonts w:hint="eastAsia" w:ascii="Times New Roman" w:hAnsi="Times New Roman" w:cs="Times New Roman"/>
          <w:lang w:eastAsia="zh-CN"/>
        </w:rPr>
        <w:t>。</w:t>
      </w:r>
    </w:p>
    <w:p w14:paraId="0BE226D9">
      <w:pPr>
        <w:spacing w:line="720" w:lineRule="auto"/>
        <w:outlineLvl w:val="0"/>
        <w:rPr>
          <w:rFonts w:hint="default" w:ascii="Times New Roman" w:hAnsi="Times New Roman" w:eastAsia="黑体" w:cs="Times New Roman"/>
        </w:rPr>
      </w:pPr>
      <w:bookmarkStart w:id="33" w:name="_Toc168923371"/>
      <w:bookmarkStart w:id="34" w:name="_Toc3285"/>
      <w:r>
        <w:rPr>
          <w:rFonts w:hint="default" w:ascii="Times New Roman" w:hAnsi="Times New Roman" w:eastAsia="黑体" w:cs="Times New Roman"/>
        </w:rPr>
        <w:t>8.标志、包装、运输和贮存</w:t>
      </w:r>
      <w:bookmarkEnd w:id="33"/>
      <w:bookmarkEnd w:id="34"/>
    </w:p>
    <w:p w14:paraId="275D3831">
      <w:pPr>
        <w:spacing w:line="480" w:lineRule="auto"/>
        <w:rPr>
          <w:rFonts w:hint="default" w:ascii="Times New Roman" w:hAnsi="Times New Roman" w:eastAsia="黑体" w:cs="Times New Roman"/>
        </w:rPr>
      </w:pPr>
      <w:r>
        <w:rPr>
          <w:rFonts w:hint="default" w:ascii="Times New Roman" w:hAnsi="Times New Roman" w:eastAsia="黑体" w:cs="Times New Roman"/>
        </w:rPr>
        <w:t>8.1 标志</w:t>
      </w:r>
    </w:p>
    <w:p w14:paraId="1F199410">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无泡曝气平板膜出厂时，外包装上表面应有牢固的标志，内容宜包括：制造单位名称、产品名称、尺寸、规格、数量、执行标准、生产批号、生产日期、检验员印章</w:t>
      </w:r>
      <w:r>
        <w:rPr>
          <w:rFonts w:hint="eastAsia" w:ascii="Times New Roman" w:hAnsi="Times New Roman" w:cs="Times New Roman"/>
          <w:lang w:eastAsia="zh-CN"/>
        </w:rPr>
        <w:t>、</w:t>
      </w:r>
      <w:r>
        <w:rPr>
          <w:rFonts w:hint="default" w:ascii="Times New Roman" w:hAnsi="Times New Roman" w:cs="Times New Roman"/>
        </w:rPr>
        <w:t>储运图示标志</w:t>
      </w:r>
      <w:r>
        <w:rPr>
          <w:rFonts w:hint="eastAsia" w:ascii="Times New Roman" w:hAnsi="Times New Roman" w:cs="Times New Roman"/>
          <w:lang w:eastAsia="zh-CN"/>
        </w:rPr>
        <w:t>“</w:t>
      </w:r>
      <w:r>
        <w:rPr>
          <w:rFonts w:hint="default" w:ascii="Times New Roman" w:hAnsi="Times New Roman" w:cs="Times New Roman"/>
        </w:rPr>
        <w:t>小心易碎</w:t>
      </w:r>
      <w:r>
        <w:rPr>
          <w:rFonts w:hint="eastAsia" w:ascii="Times New Roman" w:hAnsi="Times New Roman" w:cs="Times New Roman"/>
          <w:lang w:eastAsia="zh-CN"/>
        </w:rPr>
        <w:t>”“</w:t>
      </w:r>
      <w:r>
        <w:rPr>
          <w:rFonts w:hint="default" w:ascii="Times New Roman" w:hAnsi="Times New Roman" w:cs="Times New Roman"/>
        </w:rPr>
        <w:t>防潮</w:t>
      </w:r>
      <w:r>
        <w:rPr>
          <w:rFonts w:hint="eastAsia" w:ascii="Times New Roman" w:hAnsi="Times New Roman" w:cs="Times New Roman"/>
          <w:lang w:eastAsia="zh-CN"/>
        </w:rPr>
        <w:t>”“</w:t>
      </w:r>
      <w:r>
        <w:rPr>
          <w:rFonts w:hint="default" w:ascii="Times New Roman" w:hAnsi="Times New Roman" w:cs="Times New Roman"/>
        </w:rPr>
        <w:t>禁止翻滚</w:t>
      </w:r>
      <w:r>
        <w:rPr>
          <w:rFonts w:hint="eastAsia" w:ascii="Times New Roman" w:hAnsi="Times New Roman" w:cs="Times New Roman"/>
          <w:lang w:eastAsia="zh-CN"/>
        </w:rPr>
        <w:t>”“</w:t>
      </w:r>
      <w:r>
        <w:rPr>
          <w:rFonts w:hint="default" w:ascii="Times New Roman" w:hAnsi="Times New Roman" w:cs="Times New Roman"/>
        </w:rPr>
        <w:t>轻拿轻放</w:t>
      </w:r>
      <w:r>
        <w:rPr>
          <w:rFonts w:hint="eastAsia" w:ascii="Times New Roman" w:hAnsi="Times New Roman" w:cs="Times New Roman"/>
          <w:lang w:eastAsia="zh-CN"/>
        </w:rPr>
        <w:t>”</w:t>
      </w:r>
      <w:r>
        <w:rPr>
          <w:rFonts w:hint="default" w:ascii="Times New Roman" w:hAnsi="Times New Roman" w:cs="Times New Roman"/>
        </w:rPr>
        <w:t>字样或者图示。</w:t>
      </w:r>
    </w:p>
    <w:p w14:paraId="472DC7ED">
      <w:pPr>
        <w:keepNext/>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rPr>
      </w:pPr>
      <w:r>
        <w:rPr>
          <w:rFonts w:hint="default" w:ascii="Times New Roman" w:hAnsi="Times New Roman" w:eastAsia="黑体" w:cs="Times New Roman"/>
        </w:rPr>
        <w:t>8.2 包装</w:t>
      </w:r>
    </w:p>
    <w:p w14:paraId="6B139E1E">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不同类型的产品应单独包装；产品可采用软性泡沫或气垫膜包装后，置于包装箱内；如有特殊要求，由供需双方商定。</w:t>
      </w:r>
    </w:p>
    <w:p w14:paraId="34C0A325">
      <w:pPr>
        <w:spacing w:line="480" w:lineRule="auto"/>
        <w:rPr>
          <w:rFonts w:hint="default" w:ascii="Times New Roman" w:hAnsi="Times New Roman" w:eastAsia="黑体" w:cs="Times New Roman"/>
        </w:rPr>
      </w:pPr>
      <w:r>
        <w:rPr>
          <w:rFonts w:hint="default" w:ascii="Times New Roman" w:hAnsi="Times New Roman" w:eastAsia="黑体" w:cs="Times New Roman"/>
        </w:rPr>
        <w:t>8.3运输</w:t>
      </w:r>
    </w:p>
    <w:p w14:paraId="3299E41A">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w:t>运输、装卸过程中不应受到雨淋、烈日暴晒、冷冻、剧烈的撞击、颠簸震动、抱掷及重压。装卸时应轻拿轻放，防止机械损伤。</w:t>
      </w:r>
    </w:p>
    <w:p w14:paraId="70730F71">
      <w:pPr>
        <w:spacing w:line="480" w:lineRule="auto"/>
        <w:rPr>
          <w:rFonts w:hint="default" w:ascii="Times New Roman" w:hAnsi="Times New Roman" w:eastAsia="黑体" w:cs="Times New Roman"/>
        </w:rPr>
      </w:pPr>
      <w:r>
        <w:rPr>
          <w:rFonts w:hint="default" w:ascii="Times New Roman" w:hAnsi="Times New Roman" w:eastAsia="黑体" w:cs="Times New Roman"/>
        </w:rPr>
        <w:t>8.4 贮存</w:t>
      </w:r>
    </w:p>
    <w:p w14:paraId="71E3075C">
      <w:pPr>
        <w:pStyle w:val="81"/>
        <w:spacing w:line="264" w:lineRule="auto"/>
        <w:ind w:firstLine="420" w:firstLineChars="200"/>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2124075</wp:posOffset>
                </wp:positionH>
                <wp:positionV relativeFrom="paragraph">
                  <wp:posOffset>997585</wp:posOffset>
                </wp:positionV>
                <wp:extent cx="172974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729740"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7.25pt;margin-top:78.55pt;height:0pt;width:136.2pt;z-index:251660288;mso-width-relative:page;mso-height-relative:page;" filled="f" stroked="t" coordsize="21600,21600" o:gfxdata="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KFd+vXAAAACwEAAA8AAAAAAAAA&#10;AQAgAAAAIgAAAGRycy9kb3ducmV2LnhtbFBLAQIUABQAAAAIAIdO4kDLPVHI2QEAAJwDAAAOAAAA&#10;AAAAAAEAIAAAACYBAABkcnMvZTJvRG9jLnhtbFBLBQYAAAAABgAGAFkBAABxBQAAAAA=&#10;">
                <v:fill on="f" focussize="0,0"/>
                <v:stroke color="#000000 [3213]" joinstyle="round"/>
                <v:imagedata o:title=""/>
                <o:lock v:ext="edit" aspectratio="f"/>
              </v:line>
            </w:pict>
          </mc:Fallback>
        </mc:AlternateContent>
      </w:r>
      <w:r>
        <w:rPr>
          <w:rFonts w:hint="default" w:ascii="Times New Roman" w:hAnsi="Times New Roman" w:cs="Times New Roman"/>
        </w:rPr>
        <w:t>在保存过程中应注意采取防紫外线措施，避免阳光直射，应存储在干燥、通风、洁净的仓库内，远离火源。</w:t>
      </w:r>
    </w:p>
    <w:sectPr>
      <w:footerReference r:id="rId12" w:type="default"/>
      <w:headerReference r:id="rId11" w:type="even"/>
      <w:footerReference r:id="rId13" w:type="even"/>
      <w:pgSz w:w="11906" w:h="16838"/>
      <w:pgMar w:top="1440" w:right="1134" w:bottom="1440"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1AF0">
    <w:pPr>
      <w:pStyle w:val="18"/>
    </w:pPr>
    <w:r>
      <mc:AlternateContent>
        <mc:Choice Requires="wps">
          <w:drawing>
            <wp:anchor distT="0" distB="0" distL="0" distR="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C01E9F9">
                          <w:pPr>
                            <w:pStyle w:val="18"/>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rect id="文本框 11"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ohDl3EAQAAiAMAAA4AAAAAAAAAAQAgAAAAHwEAAGRycy9lMm9Eb2MueG1s&#10;UEsFBgAAAAAGAAYAWQEAAFUFAAAAAA==&#10;">
              <v:fill on="f" focussize="0,0"/>
              <v:stroke on="f"/>
              <v:imagedata o:title=""/>
              <o:lock v:ext="edit" aspectratio="f"/>
              <v:textbox inset="0mm,0mm,0mm,0mm" style="mso-fit-shape-to-text:t;">
                <w:txbxContent>
                  <w:p w14:paraId="6C01E9F9">
                    <w:pPr>
                      <w:pStyle w:val="18"/>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42679">
    <w:pPr>
      <w:pStyle w:val="18"/>
    </w:pPr>
    <w:r>
      <mc:AlternateContent>
        <mc:Choice Requires="wps">
          <w:drawing>
            <wp:anchor distT="0" distB="0" distL="0" distR="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3E65C0">
                          <w:pPr>
                            <w:pStyle w:val="18"/>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rect id="文本框 12"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fXuwnEAQAAiA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cpUs6gNW9PI+3MGUIYVJ79CCTb+khA3Z1vPVVjVEJulyuV6t1yU5Lqk2J4RTPP49AMYPyluW&#10;gpoDzS3bKU6fMI5P5yepm3HpdP5WGzNW002RaI7EUhSH/TCx3fvmTDJ7mnPNHa01Z+ajIxvTSswB&#10;zMF+Do4B9KEjPstMBsP7Y6SemVDqMMJOjWlAWdK0TGkD/s7zq8cPaP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fXuwnEAQAAiAMAAA4AAAAAAAAAAQAgAAAAHwEAAGRycy9lMm9Eb2MueG1s&#10;UEsFBgAAAAAGAAYAWQEAAFUFAAAAAA==&#10;">
              <v:fill on="f" focussize="0,0"/>
              <v:stroke on="f"/>
              <v:imagedata o:title=""/>
              <o:lock v:ext="edit" aspectratio="f"/>
              <v:textbox inset="0mm,0mm,0mm,0mm" style="mso-fit-shape-to-text:t;">
                <w:txbxContent>
                  <w:p w14:paraId="3D3E65C0">
                    <w:pPr>
                      <w:pStyle w:val="18"/>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1AB8">
    <w:pPr>
      <w:pStyle w:val="18"/>
    </w:pPr>
    <w:r>
      <mc:AlternateContent>
        <mc:Choice Requires="wps">
          <w:drawing>
            <wp:anchor distT="0" distB="0" distL="0" distR="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100"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35252A">
                          <w:pPr>
                            <w:pStyle w:val="18"/>
                            <w:rPr>
                              <w:rStyle w:val="32"/>
                              <w:rFonts w:ascii="Times New Roman" w:hAnsi="Times New Roman"/>
                            </w:rPr>
                          </w:pPr>
                          <w:r>
                            <w:rPr>
                              <w:rFonts w:ascii="Times New Roman" w:hAnsi="Times New Roman"/>
                            </w:rPr>
                            <w:fldChar w:fldCharType="begin"/>
                          </w:r>
                          <w:r>
                            <w:rPr>
                              <w:rStyle w:val="32"/>
                              <w:rFonts w:ascii="Times New Roman" w:hAnsi="Times New Roman"/>
                            </w:rPr>
                            <w:instrText xml:space="preserve">PAGE  </w:instrText>
                          </w:r>
                          <w:r>
                            <w:rPr>
                              <w:rFonts w:ascii="Times New Roman" w:hAnsi="Times New Roman"/>
                            </w:rPr>
                            <w:fldChar w:fldCharType="separate"/>
                          </w:r>
                          <w:r>
                            <w:rPr>
                              <w:rStyle w:val="32"/>
                              <w:rFonts w:ascii="Times New Roman" w:hAnsi="Times New Roman"/>
                            </w:rPr>
                            <w:t>I</w:t>
                          </w:r>
                          <w:r>
                            <w:rPr>
                              <w:rFonts w:ascii="Times New Roman" w:hAnsi="Times New Roman"/>
                            </w:rPr>
                            <w:fldChar w:fldCharType="end"/>
                          </w:r>
                        </w:p>
                      </w:txbxContent>
                    </wps:txbx>
                    <wps:bodyPr vert="horz" wrap="none" lIns="0" tIns="0" rIns="0" bIns="0" anchor="t" upright="1">
                      <a:spAutoFit/>
                    </wps:bodyPr>
                  </wps:wsp>
                </a:graphicData>
              </a:graphic>
            </wp:anchor>
          </w:drawing>
        </mc:Choice>
        <mc:Fallback>
          <w:pict>
            <v:rect id="文本框 19" o:spid="_x0000_s1026" o:spt="1"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JGfhfRAQAAnwMAAA4AAABkcnMvZTJvRG9jLnhtbK1TzY7TMBC+I/EO&#10;lu80SYVQqZ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koyxQlLb375+ePy68/l&#10;93dWvU0W9QHXdPI+3MGUIYVJ79CCTV9SwoZs6/lqqxoik7RZrZarVQKXVJsTwikergfA+F55y1JQ&#10;c6B3y3aK00eM49H5SOpmXFqdv9XGjNW0UySaI7EUxWE/TGz3vjmTTJp6Au88fOOspzevuaMR58x8&#10;cGRpGo85gDnYz4Fwki7WPHJ2DKAPHSFVmSOGd8dIVDLP1HjsNvGhd8tKpxlLg/E4z6ce/qv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DyRn4X0QEAAJ8DAAAOAAAAAAAAAAEAIAAAAB8BAABk&#10;cnMvZTJvRG9jLnhtbFBLBQYAAAAABgAGAFkBAABiBQAAAAA=&#10;">
              <v:fill on="f" focussize="0,0"/>
              <v:stroke on="f"/>
              <v:imagedata o:title=""/>
              <o:lock v:ext="edit" aspectratio="f"/>
              <v:textbox inset="0mm,0mm,0mm,0mm" style="mso-fit-shape-to-text:t;">
                <w:txbxContent>
                  <w:p w14:paraId="6F35252A">
                    <w:pPr>
                      <w:pStyle w:val="18"/>
                      <w:rPr>
                        <w:rStyle w:val="32"/>
                        <w:rFonts w:ascii="Times New Roman" w:hAnsi="Times New Roman"/>
                      </w:rPr>
                    </w:pPr>
                    <w:r>
                      <w:rPr>
                        <w:rFonts w:ascii="Times New Roman" w:hAnsi="Times New Roman"/>
                      </w:rPr>
                      <w:fldChar w:fldCharType="begin"/>
                    </w:r>
                    <w:r>
                      <w:rPr>
                        <w:rStyle w:val="32"/>
                        <w:rFonts w:ascii="Times New Roman" w:hAnsi="Times New Roman"/>
                      </w:rPr>
                      <w:instrText xml:space="preserve">PAGE  </w:instrText>
                    </w:r>
                    <w:r>
                      <w:rPr>
                        <w:rFonts w:ascii="Times New Roman" w:hAnsi="Times New Roman"/>
                      </w:rPr>
                      <w:fldChar w:fldCharType="separate"/>
                    </w:r>
                    <w:r>
                      <w:rPr>
                        <w:rStyle w:val="32"/>
                        <w:rFonts w:ascii="Times New Roman" w:hAnsi="Times New Roman"/>
                      </w:rPr>
                      <w:t>I</w:t>
                    </w:r>
                    <w:r>
                      <w:rPr>
                        <w:rFonts w:ascii="Times New Roman" w:hAnsi="Times New Roman"/>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5C5F">
    <w:pPr>
      <w:pStyle w:val="18"/>
      <w:jc w:val="right"/>
      <w:rPr>
        <w:rFonts w:ascii="Times New Roman" w:hAnsi="Times New Roman"/>
        <w:sz w:val="21"/>
        <w:szCs w:val="21"/>
      </w:rPr>
    </w:pPr>
    <w:r>
      <w:rPr>
        <w:rFonts w:ascii="Times New Roman" w:hAnsi="Times New Roman"/>
        <w:sz w:val="21"/>
        <w:szCs w:val="21"/>
      </w:rPr>
      <mc:AlternateContent>
        <mc:Choice Requires="wps">
          <w:drawing>
            <wp:anchor distT="0" distB="0" distL="0" distR="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099"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8BEFD8B">
                          <w:pPr>
                            <w:pStyle w:val="18"/>
                            <w:jc w:val="both"/>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p>
                      </w:txbxContent>
                    </wps:txbx>
                    <wps:bodyPr vert="horz" wrap="none" lIns="0" tIns="0" rIns="0" bIns="0" anchor="t" upright="1">
                      <a:spAutoFit/>
                    </wps:bodyPr>
                  </wps:wsp>
                </a:graphicData>
              </a:graphic>
            </wp:anchor>
          </w:drawing>
        </mc:Choice>
        <mc:Fallback>
          <w:pict>
            <v:rect id="文本框 15" o:spid="_x0000_s1026" o:spt="1"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l/bVr1AEAAJ8DAAAOAAAAAAAAAAEAIAAAAB8B&#10;AABkcnMvZTJvRG9jLnhtbFBLBQYAAAAABgAGAFkBAABlBQAAAAA=&#10;">
              <v:fill on="f" focussize="0,0"/>
              <v:stroke on="f"/>
              <v:imagedata o:title=""/>
              <o:lock v:ext="edit" aspectratio="f"/>
              <v:textbox inset="0mm,0mm,0mm,0mm" style="mso-fit-shape-to-text:t;">
                <w:txbxContent>
                  <w:p w14:paraId="58BEFD8B">
                    <w:pPr>
                      <w:pStyle w:val="18"/>
                      <w:jc w:val="both"/>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974C">
    <w:pPr>
      <w:pStyle w:val="18"/>
    </w:pPr>
    <w:r>
      <w:rPr>
        <w:rFonts w:ascii="Times New Roman" w:hAnsi="Times New Roman"/>
        <w:sz w:val="21"/>
        <w:szCs w:val="21"/>
      </w:rPr>
      <mc:AlternateContent>
        <mc:Choice Requires="wps">
          <w:drawing>
            <wp:anchor distT="0" distB="0" distL="0" distR="0" simplePos="0" relativeHeight="251668480" behindDoc="0" locked="0" layoutInCell="1" allowOverlap="1">
              <wp:simplePos x="0" y="0"/>
              <wp:positionH relativeFrom="margin">
                <wp:posOffset>5861685</wp:posOffset>
              </wp:positionH>
              <wp:positionV relativeFrom="paragraph">
                <wp:posOffset>-37465</wp:posOffset>
              </wp:positionV>
              <wp:extent cx="76200" cy="168910"/>
              <wp:effectExtent l="0" t="0" r="0" b="0"/>
              <wp:wrapNone/>
              <wp:docPr id="4105" name="文本框 9"/>
              <wp:cNvGraphicFramePr/>
              <a:graphic xmlns:a="http://schemas.openxmlformats.org/drawingml/2006/main">
                <a:graphicData uri="http://schemas.microsoft.com/office/word/2010/wordprocessingShape">
                  <wps:wsp>
                    <wps:cNvSpPr/>
                    <wps:spPr>
                      <a:xfrm flipH="1">
                        <a:off x="0" y="0"/>
                        <a:ext cx="76200" cy="168910"/>
                      </a:xfrm>
                      <a:prstGeom prst="rect">
                        <a:avLst/>
                      </a:prstGeom>
                      <a:ln>
                        <a:noFill/>
                      </a:ln>
                    </wps:spPr>
                    <wps:txbx>
                      <w:txbxContent>
                        <w:p w14:paraId="0024C161">
                          <w:pPr>
                            <w:pStyle w:val="18"/>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p>
                      </w:txbxContent>
                    </wps:txbx>
                    <wps:bodyPr wrap="square" lIns="0" tIns="0" rIns="0" bIns="0" upright="1">
                      <a:noAutofit/>
                    </wps:bodyPr>
                  </wps:wsp>
                </a:graphicData>
              </a:graphic>
            </wp:anchor>
          </w:drawing>
        </mc:Choice>
        <mc:Fallback>
          <w:pict>
            <v:rect id="文本框 9" o:spid="_x0000_s1026" o:spt="1" style="position:absolute;left:0pt;flip:x;margin-left:461.55pt;margin-top:-2.95pt;height:13.3pt;width:6pt;mso-position-horizontal-relative:margin;z-index:251668480;mso-width-relative:page;mso-height-relative:page;" filled="f" stroked="f" coordsize="21600,21600" o:gfxdata="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efaiNoAAAAJAQAADwAAAAAAAAABACAAAAAi&#10;AAAAZHJzL2Rvd25yZXYueG1sUEsBAhQAFAAAAAgAh07iQHhfvL3PAQAAkAMAAA4AAAAAAAAAAQAg&#10;AAAAKQEAAGRycy9lMm9Eb2MueG1sUEsFBgAAAAAGAAYAWQEAAGoFAAAAAA==&#10;">
              <v:fill on="f" focussize="0,0"/>
              <v:stroke on="f"/>
              <v:imagedata o:title=""/>
              <o:lock v:ext="edit" aspectratio="f"/>
              <v:textbox inset="0mm,0mm,0mm,0mm">
                <w:txbxContent>
                  <w:p w14:paraId="0024C161">
                    <w:pPr>
                      <w:pStyle w:val="18"/>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35AAF">
    <w:pPr>
      <w:pStyle w:val="18"/>
      <w:rPr>
        <w:rFonts w:ascii="Times New Roman" w:hAnsi="Times New Roman"/>
        <w:sz w:val="21"/>
        <w:szCs w:val="21"/>
      </w:rPr>
    </w:pPr>
    <w:r>
      <w:rPr>
        <w:rFonts w:ascii="Times New Roman" w:hAnsi="Times New Roman"/>
        <w:sz w:val="21"/>
        <w:szCs w:val="21"/>
      </w:rPr>
      <mc:AlternateContent>
        <mc:Choice Requires="wps">
          <w:drawing>
            <wp:anchor distT="0" distB="0" distL="0" distR="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4"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D9682E9">
                          <w:pPr>
                            <w:pStyle w:val="18"/>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oYysMBAACHAwAADgAAAAAAAAABACAAAAAfAQAAZHJzL2Uyb0RvYy54bWxQ&#10;SwUGAAAAAAYABgBZAQAAVAUAAAAA&#10;">
              <v:fill on="f" focussize="0,0"/>
              <v:stroke on="f"/>
              <v:imagedata o:title=""/>
              <o:lock v:ext="edit" aspectratio="f"/>
              <v:textbox inset="0mm,0mm,0mm,0mm" style="mso-fit-shape-to-text:t;">
                <w:txbxContent>
                  <w:p w14:paraId="7D9682E9">
                    <w:pPr>
                      <w:pStyle w:val="18"/>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6E406">
    <w:pPr>
      <w:widowControl/>
      <w:wordWrap w:val="0"/>
      <w:spacing w:before="357" w:line="360" w:lineRule="auto"/>
      <w:jc w:val="right"/>
      <w:rPr>
        <w:rFonts w:hint="eastAsia" w:ascii="黑体" w:hAnsi="黑体" w:eastAsia="黑体" w:cs="黑体"/>
        <w:color w:val="000000"/>
        <w:kern w:val="0"/>
        <w:szCs w:val="21"/>
      </w:rPr>
    </w:pPr>
    <w:r>
      <w:rPr>
        <w:rFonts w:hint="eastAsia" w:ascii="黑体" w:hAnsi="黑体" w:eastAsia="黑体" w:cs="黑体"/>
        <w:szCs w:val="21"/>
      </w:rPr>
      <w:t>T/ACEF 0**</w:t>
    </w:r>
    <w:r>
      <w:rPr>
        <w:rFonts w:hint="eastAsia" w:ascii="黑体" w:hAnsi="黑体" w:eastAsia="黑体" w:cs="黑体"/>
        <w:color w:val="000000"/>
        <w:kern w:val="0"/>
        <w:sz w:val="24"/>
        <w:szCs w:val="24"/>
      </w:rPr>
      <w:t>－</w:t>
    </w:r>
    <w:r>
      <w:rPr>
        <w:rFonts w:hint="eastAsia" w:ascii="黑体" w:hAnsi="黑体" w:eastAsia="黑体" w:cs="黑体"/>
        <w:color w:val="000000"/>
        <w:kern w:val="0"/>
        <w:szCs w:val="21"/>
      </w:rPr>
      <w:t xml:space="preserve">20**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ED9B4">
    <w:pPr>
      <w:pStyle w:val="65"/>
    </w:pPr>
    <w:r>
      <w:t>CAEPI XXX</w:t>
    </w:r>
    <w:r>
      <w:rPr>
        <w:rFonts w:hint="eastAsia"/>
      </w:rPr>
      <w:t>－</w:t>
    </w:r>
    <w: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4614D">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3F158">
    <w:pPr>
      <w:widowControl/>
      <w:spacing w:before="357" w:line="360" w:lineRule="auto"/>
      <w:jc w:val="right"/>
      <w:rPr>
        <w:rFonts w:hint="eastAsia" w:ascii="黑体" w:hAnsi="黑体" w:eastAsia="黑体" w:cs="黑体"/>
      </w:rPr>
    </w:pPr>
    <w:r>
      <w:rPr>
        <w:rFonts w:hint="eastAsia" w:ascii="黑体" w:hAnsi="黑体" w:eastAsia="黑体" w:cs="黑体"/>
        <w:szCs w:val="21"/>
      </w:rPr>
      <w:t>T/ACEF 0**</w:t>
    </w:r>
    <w:r>
      <w:rPr>
        <w:rFonts w:hint="eastAsia" w:ascii="黑体" w:hAnsi="黑体" w:eastAsia="黑体" w:cs="黑体"/>
        <w:color w:val="000000"/>
        <w:kern w:val="0"/>
        <w:sz w:val="24"/>
        <w:szCs w:val="24"/>
      </w:rPr>
      <w:t>－</w:t>
    </w:r>
    <w:r>
      <w:rPr>
        <w:rFonts w:hint="eastAsia" w:ascii="黑体" w:hAnsi="黑体" w:eastAsia="黑体" w:cs="黑体"/>
        <w:color w:val="000000"/>
        <w:kern w:val="0"/>
        <w:szCs w:val="21"/>
      </w:rPr>
      <w:t>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57F0">
    <w:pPr>
      <w:widowControl/>
      <w:spacing w:before="357" w:line="360" w:lineRule="auto"/>
      <w:jc w:val="left"/>
      <w:rPr>
        <w:rFonts w:hint="eastAsia" w:ascii="黑体" w:hAnsi="黑体" w:eastAsia="黑体" w:cs="黑体"/>
      </w:rPr>
    </w:pPr>
    <w:r>
      <w:rPr>
        <w:rFonts w:hint="eastAsia" w:ascii="黑体" w:hAnsi="黑体" w:eastAsia="黑体" w:cs="黑体"/>
        <w:szCs w:val="21"/>
      </w:rPr>
      <w:t>T/ACEF 0**</w:t>
    </w:r>
    <w:r>
      <w:rPr>
        <w:rFonts w:hint="eastAsia" w:ascii="黑体" w:hAnsi="黑体" w:eastAsia="黑体" w:cs="黑体"/>
        <w:color w:val="000000"/>
        <w:kern w:val="0"/>
        <w:sz w:val="24"/>
        <w:szCs w:val="24"/>
      </w:rPr>
      <w:t>－</w:t>
    </w:r>
    <w:r>
      <w:rPr>
        <w:rFonts w:hint="eastAsia" w:ascii="黑体" w:hAnsi="黑体" w:eastAsia="黑体" w:cs="黑体"/>
        <w:color w:val="000000"/>
        <w:kern w:val="0"/>
        <w:szCs w:val="21"/>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pStyle w:val="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19C7270"/>
    <w:multiLevelType w:val="multilevel"/>
    <w:tmpl w:val="019C7270"/>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6"/>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BlYjM4ZjUyMTcwMWI1NDBkMTZlMDBmNzdhNzAifQ=="/>
  </w:docVars>
  <w:rsids>
    <w:rsidRoot w:val="00E16E00"/>
    <w:rsid w:val="00015F48"/>
    <w:rsid w:val="00082EFE"/>
    <w:rsid w:val="00090002"/>
    <w:rsid w:val="000E31F8"/>
    <w:rsid w:val="00101D73"/>
    <w:rsid w:val="00101DA4"/>
    <w:rsid w:val="00112BE1"/>
    <w:rsid w:val="00162808"/>
    <w:rsid w:val="00163592"/>
    <w:rsid w:val="00173B17"/>
    <w:rsid w:val="001A17D0"/>
    <w:rsid w:val="001A2564"/>
    <w:rsid w:val="001B1617"/>
    <w:rsid w:val="001F20AF"/>
    <w:rsid w:val="001F68F9"/>
    <w:rsid w:val="00212DB9"/>
    <w:rsid w:val="00235D19"/>
    <w:rsid w:val="00236D4B"/>
    <w:rsid w:val="00262785"/>
    <w:rsid w:val="00270CE4"/>
    <w:rsid w:val="002A1F59"/>
    <w:rsid w:val="002A229F"/>
    <w:rsid w:val="002B1B17"/>
    <w:rsid w:val="002E24E9"/>
    <w:rsid w:val="00304EE1"/>
    <w:rsid w:val="00325A4C"/>
    <w:rsid w:val="00357DB2"/>
    <w:rsid w:val="0038030C"/>
    <w:rsid w:val="003C3696"/>
    <w:rsid w:val="00460CAC"/>
    <w:rsid w:val="004F15F9"/>
    <w:rsid w:val="004F53A5"/>
    <w:rsid w:val="00523F99"/>
    <w:rsid w:val="00577A5E"/>
    <w:rsid w:val="0059046F"/>
    <w:rsid w:val="005E375A"/>
    <w:rsid w:val="005F026C"/>
    <w:rsid w:val="00611C99"/>
    <w:rsid w:val="00624A55"/>
    <w:rsid w:val="006366FE"/>
    <w:rsid w:val="00647ACC"/>
    <w:rsid w:val="00665F86"/>
    <w:rsid w:val="00677933"/>
    <w:rsid w:val="006A59D4"/>
    <w:rsid w:val="00700F0D"/>
    <w:rsid w:val="00742B22"/>
    <w:rsid w:val="00744C35"/>
    <w:rsid w:val="007776C2"/>
    <w:rsid w:val="007A6D4F"/>
    <w:rsid w:val="007E0E0E"/>
    <w:rsid w:val="008026EF"/>
    <w:rsid w:val="00826A2A"/>
    <w:rsid w:val="008365F3"/>
    <w:rsid w:val="0084369E"/>
    <w:rsid w:val="008438B3"/>
    <w:rsid w:val="00847EB3"/>
    <w:rsid w:val="00860815"/>
    <w:rsid w:val="008855B8"/>
    <w:rsid w:val="008A15C2"/>
    <w:rsid w:val="008A69E0"/>
    <w:rsid w:val="008B139A"/>
    <w:rsid w:val="008B401E"/>
    <w:rsid w:val="008D0F8A"/>
    <w:rsid w:val="008F5045"/>
    <w:rsid w:val="00902612"/>
    <w:rsid w:val="00943581"/>
    <w:rsid w:val="00956306"/>
    <w:rsid w:val="009E210C"/>
    <w:rsid w:val="00A410AD"/>
    <w:rsid w:val="00A92FAB"/>
    <w:rsid w:val="00AD7338"/>
    <w:rsid w:val="00B30549"/>
    <w:rsid w:val="00B86089"/>
    <w:rsid w:val="00B9654E"/>
    <w:rsid w:val="00BB4814"/>
    <w:rsid w:val="00BD3B64"/>
    <w:rsid w:val="00BE49E5"/>
    <w:rsid w:val="00C80646"/>
    <w:rsid w:val="00CB7AC5"/>
    <w:rsid w:val="00CC6C57"/>
    <w:rsid w:val="00CE2E60"/>
    <w:rsid w:val="00D8270B"/>
    <w:rsid w:val="00DE2036"/>
    <w:rsid w:val="00DF678F"/>
    <w:rsid w:val="00E16E00"/>
    <w:rsid w:val="00E25E02"/>
    <w:rsid w:val="00E6622B"/>
    <w:rsid w:val="00E74905"/>
    <w:rsid w:val="00E87481"/>
    <w:rsid w:val="00E8781B"/>
    <w:rsid w:val="00E87D73"/>
    <w:rsid w:val="00EE7B5A"/>
    <w:rsid w:val="00F076AF"/>
    <w:rsid w:val="00F16B3B"/>
    <w:rsid w:val="00F55B5A"/>
    <w:rsid w:val="00F67DFC"/>
    <w:rsid w:val="00F8553C"/>
    <w:rsid w:val="00F93522"/>
    <w:rsid w:val="01E7284A"/>
    <w:rsid w:val="031A3A8D"/>
    <w:rsid w:val="04634F16"/>
    <w:rsid w:val="04BD7D66"/>
    <w:rsid w:val="065546FA"/>
    <w:rsid w:val="06F920C3"/>
    <w:rsid w:val="073E1813"/>
    <w:rsid w:val="07B0310A"/>
    <w:rsid w:val="07E06245"/>
    <w:rsid w:val="080A1514"/>
    <w:rsid w:val="084D1B88"/>
    <w:rsid w:val="08E35BA2"/>
    <w:rsid w:val="096A05D9"/>
    <w:rsid w:val="098B3F8E"/>
    <w:rsid w:val="0A9D6A26"/>
    <w:rsid w:val="0BAE6C6F"/>
    <w:rsid w:val="0C3841E3"/>
    <w:rsid w:val="0C774C9E"/>
    <w:rsid w:val="0C9924F3"/>
    <w:rsid w:val="0DA970D9"/>
    <w:rsid w:val="0DFC18FF"/>
    <w:rsid w:val="0EF34A0A"/>
    <w:rsid w:val="0EF44384"/>
    <w:rsid w:val="0EFC41A3"/>
    <w:rsid w:val="0FA80580"/>
    <w:rsid w:val="10772932"/>
    <w:rsid w:val="10CE1452"/>
    <w:rsid w:val="110C34E4"/>
    <w:rsid w:val="11712C28"/>
    <w:rsid w:val="12BE3BA7"/>
    <w:rsid w:val="1326290F"/>
    <w:rsid w:val="132735DC"/>
    <w:rsid w:val="13BD38DE"/>
    <w:rsid w:val="13FF7A53"/>
    <w:rsid w:val="14800064"/>
    <w:rsid w:val="150F0169"/>
    <w:rsid w:val="15510782"/>
    <w:rsid w:val="156F29B6"/>
    <w:rsid w:val="161411E2"/>
    <w:rsid w:val="165F0C7D"/>
    <w:rsid w:val="16B11B37"/>
    <w:rsid w:val="16CB6F3D"/>
    <w:rsid w:val="18161F2C"/>
    <w:rsid w:val="184E71FB"/>
    <w:rsid w:val="19292616"/>
    <w:rsid w:val="198804EA"/>
    <w:rsid w:val="1B137A6D"/>
    <w:rsid w:val="1CCD27AF"/>
    <w:rsid w:val="1DF66F2A"/>
    <w:rsid w:val="1F106FB8"/>
    <w:rsid w:val="200B794A"/>
    <w:rsid w:val="207C5439"/>
    <w:rsid w:val="211803A6"/>
    <w:rsid w:val="22C024CE"/>
    <w:rsid w:val="22CC1A57"/>
    <w:rsid w:val="22E762B4"/>
    <w:rsid w:val="22EA5D72"/>
    <w:rsid w:val="235F5DBA"/>
    <w:rsid w:val="23E9602A"/>
    <w:rsid w:val="242B6642"/>
    <w:rsid w:val="24DD5B8E"/>
    <w:rsid w:val="24DE4250"/>
    <w:rsid w:val="26217852"/>
    <w:rsid w:val="26375264"/>
    <w:rsid w:val="28D43150"/>
    <w:rsid w:val="28DE6E49"/>
    <w:rsid w:val="2A1C7C63"/>
    <w:rsid w:val="2A8727C8"/>
    <w:rsid w:val="2F49235E"/>
    <w:rsid w:val="2FA71273"/>
    <w:rsid w:val="2FBD0A96"/>
    <w:rsid w:val="30EB27C0"/>
    <w:rsid w:val="3205279C"/>
    <w:rsid w:val="322A618B"/>
    <w:rsid w:val="3284589B"/>
    <w:rsid w:val="33657DFB"/>
    <w:rsid w:val="34B40855"/>
    <w:rsid w:val="34E373AF"/>
    <w:rsid w:val="35301875"/>
    <w:rsid w:val="36EF34FF"/>
    <w:rsid w:val="37B93990"/>
    <w:rsid w:val="384A6168"/>
    <w:rsid w:val="3A0E21BC"/>
    <w:rsid w:val="3A444B62"/>
    <w:rsid w:val="3AD273C0"/>
    <w:rsid w:val="3B53405D"/>
    <w:rsid w:val="3D784514"/>
    <w:rsid w:val="3DA07850"/>
    <w:rsid w:val="3F862EB4"/>
    <w:rsid w:val="41220E6C"/>
    <w:rsid w:val="413D1A37"/>
    <w:rsid w:val="4169492B"/>
    <w:rsid w:val="41732315"/>
    <w:rsid w:val="41E9571B"/>
    <w:rsid w:val="42D261AF"/>
    <w:rsid w:val="4355471A"/>
    <w:rsid w:val="43BB0B12"/>
    <w:rsid w:val="43D8746D"/>
    <w:rsid w:val="43FD725B"/>
    <w:rsid w:val="446A5AF3"/>
    <w:rsid w:val="45521829"/>
    <w:rsid w:val="45FD4E83"/>
    <w:rsid w:val="46F32B98"/>
    <w:rsid w:val="479708AC"/>
    <w:rsid w:val="489C4FC8"/>
    <w:rsid w:val="492B7FE9"/>
    <w:rsid w:val="497226C2"/>
    <w:rsid w:val="49CC1717"/>
    <w:rsid w:val="49EC4162"/>
    <w:rsid w:val="4A042075"/>
    <w:rsid w:val="4ABD03B2"/>
    <w:rsid w:val="4AD76B17"/>
    <w:rsid w:val="4C074ACE"/>
    <w:rsid w:val="4C681932"/>
    <w:rsid w:val="4CD41A26"/>
    <w:rsid w:val="4D3E7C9D"/>
    <w:rsid w:val="4D41465D"/>
    <w:rsid w:val="4D7A7B6F"/>
    <w:rsid w:val="4DA93C81"/>
    <w:rsid w:val="4FD277EE"/>
    <w:rsid w:val="500E459E"/>
    <w:rsid w:val="510C743B"/>
    <w:rsid w:val="51480229"/>
    <w:rsid w:val="519B00B4"/>
    <w:rsid w:val="51F779E0"/>
    <w:rsid w:val="53087A2F"/>
    <w:rsid w:val="545E1F08"/>
    <w:rsid w:val="548553F0"/>
    <w:rsid w:val="55456CB4"/>
    <w:rsid w:val="55CB2B71"/>
    <w:rsid w:val="55E567AA"/>
    <w:rsid w:val="56524854"/>
    <w:rsid w:val="569C6C13"/>
    <w:rsid w:val="57315AD3"/>
    <w:rsid w:val="57A81369"/>
    <w:rsid w:val="5818245E"/>
    <w:rsid w:val="58480E90"/>
    <w:rsid w:val="58C65CC3"/>
    <w:rsid w:val="592F7A5F"/>
    <w:rsid w:val="5BB21331"/>
    <w:rsid w:val="5CC130C4"/>
    <w:rsid w:val="5CC26E3C"/>
    <w:rsid w:val="5CC74453"/>
    <w:rsid w:val="5CEA3F7C"/>
    <w:rsid w:val="5CFF1E3E"/>
    <w:rsid w:val="60085BF5"/>
    <w:rsid w:val="60D158A0"/>
    <w:rsid w:val="614D13CA"/>
    <w:rsid w:val="618557EB"/>
    <w:rsid w:val="61954B1F"/>
    <w:rsid w:val="622F7486"/>
    <w:rsid w:val="627E55B4"/>
    <w:rsid w:val="67731E47"/>
    <w:rsid w:val="67B101D9"/>
    <w:rsid w:val="685C0E0D"/>
    <w:rsid w:val="68CB6ED0"/>
    <w:rsid w:val="690C60A8"/>
    <w:rsid w:val="69766FE4"/>
    <w:rsid w:val="6A4D3CB7"/>
    <w:rsid w:val="6CE4695B"/>
    <w:rsid w:val="6CED36C5"/>
    <w:rsid w:val="6EAA4321"/>
    <w:rsid w:val="706B662B"/>
    <w:rsid w:val="709F0CFB"/>
    <w:rsid w:val="70D171F6"/>
    <w:rsid w:val="70DB3072"/>
    <w:rsid w:val="71380BB3"/>
    <w:rsid w:val="71AC0678"/>
    <w:rsid w:val="73CD795F"/>
    <w:rsid w:val="744E128A"/>
    <w:rsid w:val="75226272"/>
    <w:rsid w:val="7523286E"/>
    <w:rsid w:val="758A2F02"/>
    <w:rsid w:val="75FC00FB"/>
    <w:rsid w:val="768B00C2"/>
    <w:rsid w:val="76E468D4"/>
    <w:rsid w:val="794D3B1E"/>
    <w:rsid w:val="79E1494E"/>
    <w:rsid w:val="7A122979"/>
    <w:rsid w:val="7A545120"/>
    <w:rsid w:val="7A63251C"/>
    <w:rsid w:val="7A9B2D4F"/>
    <w:rsid w:val="7B81331A"/>
    <w:rsid w:val="7C131B34"/>
    <w:rsid w:val="7EAF0B77"/>
    <w:rsid w:val="7ED4682F"/>
    <w:rsid w:val="7F6E0A32"/>
    <w:rsid w:val="7FE922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5"/>
    <w:qFormat/>
    <w:uiPriority w:val="99"/>
    <w:pPr>
      <w:keepNext/>
      <w:keepLines/>
      <w:spacing w:before="340" w:after="330" w:line="578" w:lineRule="auto"/>
      <w:outlineLvl w:val="0"/>
    </w:pPr>
    <w:rPr>
      <w:rFonts w:ascii="Calibri" w:hAnsi="Calibri"/>
      <w:b/>
      <w:kern w:val="44"/>
      <w:sz w:val="44"/>
      <w:szCs w:val="20"/>
    </w:rPr>
  </w:style>
  <w:style w:type="paragraph" w:styleId="3">
    <w:name w:val="heading 2"/>
    <w:basedOn w:val="1"/>
    <w:next w:val="1"/>
    <w:link w:val="41"/>
    <w:qFormat/>
    <w:uiPriority w:val="99"/>
    <w:pPr>
      <w:keepNext/>
      <w:keepLines/>
      <w:spacing w:before="260" w:after="260" w:line="416" w:lineRule="auto"/>
      <w:outlineLvl w:val="1"/>
    </w:pPr>
    <w:rPr>
      <w:rFonts w:ascii="Cambria" w:hAnsi="Cambria"/>
      <w:b/>
      <w:kern w:val="0"/>
      <w:sz w:val="32"/>
      <w:szCs w:val="20"/>
    </w:rPr>
  </w:style>
  <w:style w:type="paragraph" w:styleId="4">
    <w:name w:val="heading 3"/>
    <w:basedOn w:val="1"/>
    <w:next w:val="1"/>
    <w:link w:val="54"/>
    <w:qFormat/>
    <w:uiPriority w:val="99"/>
    <w:pPr>
      <w:keepNext/>
      <w:keepLines/>
      <w:spacing w:before="260" w:after="260" w:line="416" w:lineRule="auto"/>
      <w:outlineLvl w:val="2"/>
    </w:pPr>
    <w:rPr>
      <w:rFonts w:ascii="Calibri" w:hAnsi="Calibri"/>
      <w:b/>
      <w:kern w:val="0"/>
      <w:sz w:val="32"/>
      <w:szCs w:val="20"/>
    </w:rPr>
  </w:style>
  <w:style w:type="paragraph" w:styleId="5">
    <w:name w:val="heading 4"/>
    <w:basedOn w:val="1"/>
    <w:next w:val="1"/>
    <w:link w:val="46"/>
    <w:qFormat/>
    <w:uiPriority w:val="99"/>
    <w:pPr>
      <w:keepNext/>
      <w:keepLines/>
      <w:spacing w:before="280" w:after="290" w:line="376" w:lineRule="auto"/>
      <w:outlineLvl w:val="3"/>
    </w:pPr>
    <w:rPr>
      <w:rFonts w:ascii="Cambria" w:hAnsi="Cambria"/>
      <w:b/>
      <w:kern w:val="0"/>
      <w:sz w:val="28"/>
      <w:szCs w:val="20"/>
    </w:rPr>
  </w:style>
  <w:style w:type="paragraph" w:styleId="6">
    <w:name w:val="heading 5"/>
    <w:basedOn w:val="1"/>
    <w:next w:val="1"/>
    <w:link w:val="40"/>
    <w:qFormat/>
    <w:uiPriority w:val="99"/>
    <w:pPr>
      <w:keepNext/>
      <w:keepLines/>
      <w:spacing w:before="280" w:after="290" w:line="376" w:lineRule="auto"/>
      <w:outlineLvl w:val="4"/>
    </w:pPr>
    <w:rPr>
      <w:rFonts w:ascii="Calibri" w:hAnsi="Calibri"/>
      <w:b/>
      <w:kern w:val="0"/>
      <w:sz w:val="28"/>
      <w:szCs w:val="20"/>
    </w:rPr>
  </w:style>
  <w:style w:type="paragraph" w:styleId="7">
    <w:name w:val="heading 6"/>
    <w:basedOn w:val="1"/>
    <w:next w:val="1"/>
    <w:link w:val="45"/>
    <w:qFormat/>
    <w:uiPriority w:val="99"/>
    <w:pPr>
      <w:keepNext/>
      <w:keepLines/>
      <w:spacing w:before="240" w:after="64" w:line="320" w:lineRule="auto"/>
      <w:outlineLvl w:val="5"/>
    </w:pPr>
    <w:rPr>
      <w:rFonts w:ascii="Cambria" w:hAnsi="Cambria"/>
      <w:b/>
      <w:sz w:val="2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2520" w:leftChars="1200"/>
    </w:pPr>
  </w:style>
  <w:style w:type="paragraph" w:styleId="9">
    <w:name w:val="Document Map"/>
    <w:basedOn w:val="1"/>
    <w:link w:val="53"/>
    <w:qFormat/>
    <w:uiPriority w:val="99"/>
    <w:rPr>
      <w:rFonts w:ascii="宋体" w:hAnsi="Calibri"/>
      <w:kern w:val="0"/>
      <w:sz w:val="18"/>
      <w:szCs w:val="20"/>
    </w:rPr>
  </w:style>
  <w:style w:type="paragraph" w:styleId="10">
    <w:name w:val="annotation text"/>
    <w:basedOn w:val="1"/>
    <w:link w:val="47"/>
    <w:qFormat/>
    <w:uiPriority w:val="99"/>
    <w:pPr>
      <w:jc w:val="left"/>
    </w:pPr>
    <w:rPr>
      <w:rFonts w:ascii="Calibri" w:hAnsi="Calibri"/>
      <w:kern w:val="0"/>
      <w:sz w:val="20"/>
      <w:szCs w:val="20"/>
    </w:rPr>
  </w:style>
  <w:style w:type="paragraph" w:styleId="11">
    <w:name w:val="Body Text"/>
    <w:basedOn w:val="1"/>
    <w:link w:val="64"/>
    <w:qFormat/>
    <w:uiPriority w:val="1"/>
    <w:pPr>
      <w:spacing w:before="109"/>
      <w:ind w:left="120"/>
      <w:jc w:val="left"/>
    </w:pPr>
    <w:rPr>
      <w:rFonts w:ascii="宋体" w:hAnsi="宋体"/>
      <w:kern w:val="0"/>
      <w:szCs w:val="21"/>
      <w:lang w:eastAsia="en-US"/>
    </w:rPr>
  </w:style>
  <w:style w:type="paragraph" w:styleId="12">
    <w:name w:val="toc 5"/>
    <w:basedOn w:val="1"/>
    <w:next w:val="1"/>
    <w:qFormat/>
    <w:uiPriority w:val="39"/>
    <w:pPr>
      <w:ind w:left="1680" w:leftChars="800"/>
    </w:pPr>
  </w:style>
  <w:style w:type="paragraph" w:styleId="13">
    <w:name w:val="toc 3"/>
    <w:basedOn w:val="1"/>
    <w:next w:val="1"/>
    <w:qFormat/>
    <w:uiPriority w:val="39"/>
    <w:pPr>
      <w:ind w:left="840" w:leftChars="400"/>
    </w:pPr>
  </w:style>
  <w:style w:type="paragraph" w:styleId="14">
    <w:name w:val="toc 8"/>
    <w:basedOn w:val="1"/>
    <w:next w:val="1"/>
    <w:qFormat/>
    <w:uiPriority w:val="39"/>
    <w:pPr>
      <w:ind w:left="2940" w:leftChars="1400"/>
    </w:pPr>
  </w:style>
  <w:style w:type="paragraph" w:styleId="15">
    <w:name w:val="Date"/>
    <w:basedOn w:val="1"/>
    <w:next w:val="1"/>
    <w:link w:val="43"/>
    <w:qFormat/>
    <w:uiPriority w:val="99"/>
    <w:pPr>
      <w:ind w:left="100" w:leftChars="2500"/>
    </w:pPr>
    <w:rPr>
      <w:rFonts w:ascii="Calibri" w:hAnsi="Calibri"/>
      <w:kern w:val="0"/>
      <w:sz w:val="20"/>
      <w:szCs w:val="20"/>
    </w:rPr>
  </w:style>
  <w:style w:type="paragraph" w:styleId="16">
    <w:name w:val="endnote text"/>
    <w:basedOn w:val="1"/>
    <w:link w:val="71"/>
    <w:qFormat/>
    <w:uiPriority w:val="99"/>
    <w:pPr>
      <w:snapToGrid w:val="0"/>
      <w:jc w:val="left"/>
    </w:pPr>
  </w:style>
  <w:style w:type="paragraph" w:styleId="17">
    <w:name w:val="Balloon Text"/>
    <w:basedOn w:val="1"/>
    <w:link w:val="36"/>
    <w:qFormat/>
    <w:uiPriority w:val="99"/>
    <w:rPr>
      <w:rFonts w:ascii="Calibri" w:hAnsi="Calibri"/>
      <w:kern w:val="0"/>
      <w:sz w:val="18"/>
      <w:szCs w:val="20"/>
    </w:rPr>
  </w:style>
  <w:style w:type="paragraph" w:styleId="18">
    <w:name w:val="footer"/>
    <w:basedOn w:val="1"/>
    <w:link w:val="44"/>
    <w:qFormat/>
    <w:uiPriority w:val="99"/>
    <w:pPr>
      <w:tabs>
        <w:tab w:val="center" w:pos="4153"/>
        <w:tab w:val="right" w:pos="8306"/>
      </w:tabs>
      <w:snapToGrid w:val="0"/>
      <w:jc w:val="left"/>
    </w:pPr>
    <w:rPr>
      <w:rFonts w:ascii="Calibri" w:hAnsi="Calibri"/>
      <w:kern w:val="0"/>
      <w:sz w:val="18"/>
      <w:szCs w:val="20"/>
    </w:rPr>
  </w:style>
  <w:style w:type="paragraph" w:styleId="19">
    <w:name w:val="header"/>
    <w:basedOn w:val="1"/>
    <w:link w:val="50"/>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20">
    <w:name w:val="toc 1"/>
    <w:basedOn w:val="1"/>
    <w:next w:val="1"/>
    <w:qFormat/>
    <w:uiPriority w:val="39"/>
  </w:style>
  <w:style w:type="paragraph" w:styleId="21">
    <w:name w:val="toc 4"/>
    <w:basedOn w:val="1"/>
    <w:next w:val="1"/>
    <w:qFormat/>
    <w:uiPriority w:val="39"/>
    <w:pPr>
      <w:ind w:left="1260" w:leftChars="600"/>
    </w:pPr>
  </w:style>
  <w:style w:type="paragraph" w:styleId="22">
    <w:name w:val="footnote text"/>
    <w:basedOn w:val="1"/>
    <w:link w:val="72"/>
    <w:qFormat/>
    <w:uiPriority w:val="99"/>
    <w:pPr>
      <w:snapToGrid w:val="0"/>
      <w:jc w:val="left"/>
    </w:pPr>
    <w:rPr>
      <w:sz w:val="18"/>
      <w:szCs w:val="18"/>
    </w:rPr>
  </w:style>
  <w:style w:type="paragraph" w:styleId="23">
    <w:name w:val="toc 6"/>
    <w:basedOn w:val="1"/>
    <w:next w:val="1"/>
    <w:qFormat/>
    <w:uiPriority w:val="39"/>
    <w:pPr>
      <w:ind w:left="2100" w:leftChars="1000"/>
    </w:pPr>
  </w:style>
  <w:style w:type="paragraph" w:styleId="24">
    <w:name w:val="toc 2"/>
    <w:basedOn w:val="1"/>
    <w:next w:val="1"/>
    <w:qFormat/>
    <w:uiPriority w:val="39"/>
    <w:pPr>
      <w:ind w:left="420" w:leftChars="200"/>
    </w:pPr>
  </w:style>
  <w:style w:type="paragraph" w:styleId="25">
    <w:name w:val="toc 9"/>
    <w:basedOn w:val="1"/>
    <w:next w:val="1"/>
    <w:qFormat/>
    <w:uiPriority w:val="39"/>
    <w:pPr>
      <w:ind w:left="3360" w:leftChars="1600"/>
    </w:pPr>
  </w:style>
  <w:style w:type="paragraph" w:styleId="26">
    <w:name w:val="Normal (Web)"/>
    <w:basedOn w:val="1"/>
    <w:qFormat/>
    <w:uiPriority w:val="99"/>
    <w:rPr>
      <w:sz w:val="24"/>
    </w:rPr>
  </w:style>
  <w:style w:type="paragraph" w:styleId="27">
    <w:name w:val="annotation subject"/>
    <w:basedOn w:val="10"/>
    <w:next w:val="10"/>
    <w:link w:val="51"/>
    <w:qFormat/>
    <w:uiPriority w:val="99"/>
    <w:rPr>
      <w:b/>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ndnote reference"/>
    <w:basedOn w:val="30"/>
    <w:qFormat/>
    <w:uiPriority w:val="99"/>
    <w:rPr>
      <w:vertAlign w:val="superscript"/>
    </w:rPr>
  </w:style>
  <w:style w:type="character" w:styleId="32">
    <w:name w:val="page number"/>
    <w:qFormat/>
    <w:uiPriority w:val="99"/>
    <w:rPr>
      <w:rFonts w:cs="Times New Roman"/>
    </w:rPr>
  </w:style>
  <w:style w:type="character" w:styleId="33">
    <w:name w:val="Hyperlink"/>
    <w:qFormat/>
    <w:uiPriority w:val="99"/>
    <w:rPr>
      <w:rFonts w:cs="Times New Roman"/>
      <w:color w:val="0000FF"/>
      <w:u w:val="single"/>
    </w:rPr>
  </w:style>
  <w:style w:type="character" w:styleId="34">
    <w:name w:val="annotation reference"/>
    <w:qFormat/>
    <w:uiPriority w:val="99"/>
    <w:rPr>
      <w:rFonts w:cs="Times New Roman"/>
      <w:sz w:val="21"/>
    </w:rPr>
  </w:style>
  <w:style w:type="character" w:styleId="35">
    <w:name w:val="footnote reference"/>
    <w:basedOn w:val="30"/>
    <w:qFormat/>
    <w:uiPriority w:val="99"/>
    <w:rPr>
      <w:vertAlign w:val="superscript"/>
    </w:rPr>
  </w:style>
  <w:style w:type="character" w:customStyle="1" w:styleId="36">
    <w:name w:val="批注框文本 字符"/>
    <w:link w:val="17"/>
    <w:qFormat/>
    <w:uiPriority w:val="99"/>
    <w:rPr>
      <w:rFonts w:ascii="Calibri" w:hAnsi="Calibri" w:eastAsia="宋体" w:cs="Times New Roman"/>
      <w:kern w:val="0"/>
      <w:sz w:val="18"/>
    </w:rPr>
  </w:style>
  <w:style w:type="character" w:customStyle="1" w:styleId="37">
    <w:name w:val="Date Char1"/>
    <w:qFormat/>
    <w:uiPriority w:val="99"/>
  </w:style>
  <w:style w:type="character" w:customStyle="1" w:styleId="38">
    <w:name w:val="Balloon Text Char1"/>
    <w:qFormat/>
    <w:uiPriority w:val="99"/>
    <w:rPr>
      <w:sz w:val="2"/>
    </w:rPr>
  </w:style>
  <w:style w:type="character" w:customStyle="1" w:styleId="39">
    <w:name w:val="Comment Text Char1"/>
    <w:qFormat/>
    <w:uiPriority w:val="99"/>
  </w:style>
  <w:style w:type="character" w:customStyle="1" w:styleId="40">
    <w:name w:val="标题 5 字符"/>
    <w:link w:val="6"/>
    <w:qFormat/>
    <w:uiPriority w:val="99"/>
    <w:rPr>
      <w:rFonts w:ascii="Calibri" w:hAnsi="Calibri" w:eastAsia="宋体" w:cs="Times New Roman"/>
      <w:b/>
      <w:kern w:val="0"/>
      <w:sz w:val="28"/>
    </w:rPr>
  </w:style>
  <w:style w:type="character" w:customStyle="1" w:styleId="41">
    <w:name w:val="标题 2 字符"/>
    <w:link w:val="3"/>
    <w:qFormat/>
    <w:uiPriority w:val="99"/>
    <w:rPr>
      <w:rFonts w:ascii="Cambria" w:hAnsi="Cambria" w:eastAsia="宋体" w:cs="Times New Roman"/>
      <w:b/>
      <w:kern w:val="0"/>
      <w:sz w:val="32"/>
    </w:rPr>
  </w:style>
  <w:style w:type="character" w:customStyle="1" w:styleId="42">
    <w:name w:val="Comment Subject Char1"/>
    <w:qFormat/>
    <w:uiPriority w:val="99"/>
    <w:rPr>
      <w:rFonts w:ascii="Calibri" w:hAnsi="Calibri" w:eastAsia="宋体"/>
      <w:b/>
      <w:kern w:val="0"/>
      <w:sz w:val="20"/>
    </w:rPr>
  </w:style>
  <w:style w:type="character" w:customStyle="1" w:styleId="43">
    <w:name w:val="日期 字符"/>
    <w:link w:val="15"/>
    <w:qFormat/>
    <w:uiPriority w:val="99"/>
    <w:rPr>
      <w:rFonts w:ascii="Calibri" w:hAnsi="Calibri" w:eastAsia="宋体" w:cs="Times New Roman"/>
      <w:kern w:val="0"/>
      <w:sz w:val="20"/>
    </w:rPr>
  </w:style>
  <w:style w:type="character" w:customStyle="1" w:styleId="44">
    <w:name w:val="页脚 字符"/>
    <w:link w:val="18"/>
    <w:qFormat/>
    <w:uiPriority w:val="99"/>
    <w:rPr>
      <w:rFonts w:ascii="Calibri" w:hAnsi="Calibri" w:eastAsia="宋体" w:cs="Times New Roman"/>
      <w:kern w:val="0"/>
      <w:sz w:val="18"/>
    </w:rPr>
  </w:style>
  <w:style w:type="character" w:customStyle="1" w:styleId="45">
    <w:name w:val="标题 6 字符"/>
    <w:link w:val="7"/>
    <w:qFormat/>
    <w:uiPriority w:val="99"/>
    <w:rPr>
      <w:rFonts w:ascii="Cambria" w:hAnsi="Cambria" w:eastAsia="宋体" w:cs="Times New Roman"/>
      <w:b/>
      <w:kern w:val="2"/>
      <w:sz w:val="24"/>
    </w:rPr>
  </w:style>
  <w:style w:type="character" w:customStyle="1" w:styleId="46">
    <w:name w:val="标题 4 字符"/>
    <w:link w:val="5"/>
    <w:qFormat/>
    <w:uiPriority w:val="99"/>
    <w:rPr>
      <w:rFonts w:ascii="Cambria" w:hAnsi="Cambria" w:eastAsia="宋体" w:cs="Times New Roman"/>
      <w:b/>
      <w:kern w:val="0"/>
      <w:sz w:val="28"/>
    </w:rPr>
  </w:style>
  <w:style w:type="character" w:customStyle="1" w:styleId="47">
    <w:name w:val="批注文字 字符1"/>
    <w:link w:val="10"/>
    <w:qFormat/>
    <w:uiPriority w:val="99"/>
    <w:rPr>
      <w:rFonts w:ascii="Calibri" w:hAnsi="Calibri" w:eastAsia="宋体" w:cs="Times New Roman"/>
      <w:kern w:val="0"/>
      <w:sz w:val="20"/>
    </w:rPr>
  </w:style>
  <w:style w:type="character" w:customStyle="1" w:styleId="48">
    <w:name w:val="样式 首行缩进:  2 字符 Char Char"/>
    <w:link w:val="49"/>
    <w:qFormat/>
    <w:uiPriority w:val="99"/>
    <w:rPr>
      <w:sz w:val="24"/>
    </w:rPr>
  </w:style>
  <w:style w:type="paragraph" w:customStyle="1" w:styleId="49">
    <w:name w:val="样式 首行缩进:  2 字符"/>
    <w:basedOn w:val="1"/>
    <w:link w:val="48"/>
    <w:qFormat/>
    <w:uiPriority w:val="99"/>
    <w:pPr>
      <w:spacing w:line="400" w:lineRule="exact"/>
      <w:ind w:firstLine="200" w:firstLineChars="200"/>
    </w:pPr>
    <w:rPr>
      <w:kern w:val="0"/>
      <w:sz w:val="24"/>
      <w:szCs w:val="20"/>
    </w:rPr>
  </w:style>
  <w:style w:type="character" w:customStyle="1" w:styleId="50">
    <w:name w:val="页眉 字符"/>
    <w:link w:val="19"/>
    <w:qFormat/>
    <w:uiPriority w:val="99"/>
    <w:rPr>
      <w:rFonts w:ascii="Calibri" w:hAnsi="Calibri" w:eastAsia="宋体" w:cs="Times New Roman"/>
      <w:kern w:val="0"/>
      <w:sz w:val="18"/>
    </w:rPr>
  </w:style>
  <w:style w:type="character" w:customStyle="1" w:styleId="51">
    <w:name w:val="批注主题 字符"/>
    <w:link w:val="27"/>
    <w:qFormat/>
    <w:uiPriority w:val="99"/>
    <w:rPr>
      <w:rFonts w:ascii="Calibri" w:hAnsi="Calibri" w:eastAsia="宋体" w:cs="Times New Roman"/>
      <w:b/>
      <w:kern w:val="0"/>
      <w:sz w:val="20"/>
    </w:rPr>
  </w:style>
  <w:style w:type="character" w:customStyle="1" w:styleId="52">
    <w:name w:val="Document Map Char1"/>
    <w:qFormat/>
    <w:uiPriority w:val="99"/>
    <w:rPr>
      <w:rFonts w:ascii="Times New Roman" w:hAnsi="Times New Roman"/>
      <w:sz w:val="2"/>
    </w:rPr>
  </w:style>
  <w:style w:type="character" w:customStyle="1" w:styleId="53">
    <w:name w:val="文档结构图 字符"/>
    <w:link w:val="9"/>
    <w:qFormat/>
    <w:uiPriority w:val="99"/>
    <w:rPr>
      <w:rFonts w:ascii="宋体" w:hAnsi="Calibri" w:eastAsia="宋体" w:cs="Times New Roman"/>
      <w:kern w:val="0"/>
      <w:sz w:val="18"/>
    </w:rPr>
  </w:style>
  <w:style w:type="character" w:customStyle="1" w:styleId="54">
    <w:name w:val="标题 3 字符"/>
    <w:link w:val="4"/>
    <w:qFormat/>
    <w:uiPriority w:val="99"/>
    <w:rPr>
      <w:rFonts w:ascii="Calibri" w:hAnsi="Calibri" w:eastAsia="宋体" w:cs="Times New Roman"/>
      <w:b/>
      <w:kern w:val="0"/>
      <w:sz w:val="32"/>
    </w:rPr>
  </w:style>
  <w:style w:type="character" w:customStyle="1" w:styleId="55">
    <w:name w:val="标题 1 字符"/>
    <w:link w:val="2"/>
    <w:qFormat/>
    <w:uiPriority w:val="99"/>
    <w:rPr>
      <w:rFonts w:ascii="Calibri" w:hAnsi="Calibri" w:eastAsia="宋体" w:cs="Times New Roman"/>
      <w:b/>
      <w:kern w:val="44"/>
      <w:sz w:val="44"/>
    </w:rPr>
  </w:style>
  <w:style w:type="paragraph" w:customStyle="1" w:styleId="5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7">
    <w:name w:val="List Paragraph"/>
    <w:basedOn w:val="1"/>
    <w:qFormat/>
    <w:uiPriority w:val="99"/>
    <w:pPr>
      <w:ind w:firstLine="420" w:firstLineChars="200"/>
    </w:pPr>
  </w:style>
  <w:style w:type="paragraph" w:customStyle="1" w:styleId="5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9">
    <w:name w:val="列出段落1"/>
    <w:basedOn w:val="1"/>
    <w:qFormat/>
    <w:uiPriority w:val="99"/>
    <w:pPr>
      <w:ind w:firstLine="420" w:firstLineChars="200"/>
    </w:pPr>
  </w:style>
  <w:style w:type="paragraph" w:customStyle="1" w:styleId="60">
    <w:name w:val="列出段落11"/>
    <w:basedOn w:val="1"/>
    <w:qFormat/>
    <w:uiPriority w:val="99"/>
    <w:pPr>
      <w:ind w:firstLine="420" w:firstLineChars="200"/>
    </w:pPr>
    <w:rPr>
      <w:rFonts w:cs="黑体"/>
    </w:rPr>
  </w:style>
  <w:style w:type="paragraph" w:customStyle="1" w:styleId="61">
    <w:name w:val="项目正文"/>
    <w:basedOn w:val="1"/>
    <w:qFormat/>
    <w:uiPriority w:val="99"/>
    <w:pPr>
      <w:spacing w:line="360" w:lineRule="auto"/>
      <w:ind w:firstLine="420"/>
    </w:pPr>
    <w:rPr>
      <w:rFonts w:cs="宋体"/>
      <w:sz w:val="24"/>
      <w:szCs w:val="20"/>
    </w:rPr>
  </w:style>
  <w:style w:type="paragraph" w:customStyle="1" w:styleId="62">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3">
    <w:name w:val="正文文本 字符"/>
    <w:basedOn w:val="30"/>
    <w:qFormat/>
    <w:uiPriority w:val="99"/>
    <w:rPr>
      <w:kern w:val="2"/>
      <w:sz w:val="21"/>
      <w:szCs w:val="22"/>
    </w:rPr>
  </w:style>
  <w:style w:type="character" w:customStyle="1" w:styleId="64">
    <w:name w:val="正文文本 字符1"/>
    <w:link w:val="11"/>
    <w:qFormat/>
    <w:uiPriority w:val="1"/>
    <w:rPr>
      <w:rFonts w:ascii="宋体" w:hAnsi="宋体"/>
      <w:sz w:val="21"/>
      <w:szCs w:val="21"/>
      <w:lang w:eastAsia="en-US"/>
    </w:rPr>
  </w:style>
  <w:style w:type="paragraph" w:customStyle="1" w:styleId="6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修订1"/>
    <w:qFormat/>
    <w:uiPriority w:val="99"/>
    <w:rPr>
      <w:rFonts w:ascii="Times New Roman" w:hAnsi="Times New Roman" w:eastAsia="宋体" w:cs="Times New Roman"/>
      <w:kern w:val="2"/>
      <w:sz w:val="21"/>
      <w:szCs w:val="22"/>
      <w:lang w:val="en-US" w:eastAsia="zh-CN" w:bidi="ar-SA"/>
    </w:rPr>
  </w:style>
  <w:style w:type="paragraph" w:customStyle="1" w:styleId="6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68">
    <w:name w:val="未处理的提及1"/>
    <w:basedOn w:val="30"/>
    <w:qFormat/>
    <w:uiPriority w:val="99"/>
    <w:rPr>
      <w:color w:val="808080"/>
      <w:shd w:val="clear" w:color="auto" w:fill="E6E6E6"/>
    </w:rPr>
  </w:style>
  <w:style w:type="paragraph" w:customStyle="1" w:styleId="69">
    <w:name w:val="正文1"/>
    <w:link w:val="70"/>
    <w:qFormat/>
    <w:uiPriority w:val="0"/>
    <w:pPr>
      <w:spacing w:line="360" w:lineRule="auto"/>
      <w:ind w:firstLine="480" w:firstLineChars="200"/>
    </w:pPr>
    <w:rPr>
      <w:rFonts w:ascii="Times New Roman" w:hAnsi="Times New Roman" w:eastAsia="宋体" w:cs="Times New Roman"/>
      <w:sz w:val="24"/>
      <w:lang w:val="en-US" w:eastAsia="zh-CN" w:bidi="ar-SA"/>
    </w:rPr>
  </w:style>
  <w:style w:type="character" w:customStyle="1" w:styleId="70">
    <w:name w:val="正文 Char"/>
    <w:basedOn w:val="30"/>
    <w:link w:val="69"/>
    <w:qFormat/>
    <w:uiPriority w:val="0"/>
    <w:rPr>
      <w:sz w:val="24"/>
      <w:lang w:val="en-US" w:eastAsia="zh-CN" w:bidi="ar-SA"/>
    </w:rPr>
  </w:style>
  <w:style w:type="character" w:customStyle="1" w:styleId="71">
    <w:name w:val="尾注文本 字符"/>
    <w:basedOn w:val="30"/>
    <w:link w:val="16"/>
    <w:qFormat/>
    <w:uiPriority w:val="99"/>
    <w:rPr>
      <w:kern w:val="2"/>
      <w:sz w:val="21"/>
      <w:szCs w:val="22"/>
    </w:rPr>
  </w:style>
  <w:style w:type="character" w:customStyle="1" w:styleId="72">
    <w:name w:val="脚注文本 字符"/>
    <w:basedOn w:val="30"/>
    <w:link w:val="22"/>
    <w:qFormat/>
    <w:uiPriority w:val="99"/>
    <w:rPr>
      <w:kern w:val="2"/>
      <w:sz w:val="18"/>
      <w:szCs w:val="18"/>
    </w:rPr>
  </w:style>
  <w:style w:type="paragraph" w:customStyle="1" w:styleId="73">
    <w:name w:val="文字"/>
    <w:basedOn w:val="1"/>
    <w:qFormat/>
    <w:uiPriority w:val="99"/>
    <w:pPr>
      <w:widowControl/>
      <w:spacing w:afterLines="50" w:line="360" w:lineRule="auto"/>
      <w:ind w:firstLine="420"/>
    </w:pPr>
    <w:rPr>
      <w:kern w:val="0"/>
      <w:sz w:val="24"/>
      <w:szCs w:val="24"/>
    </w:rPr>
  </w:style>
  <w:style w:type="character" w:customStyle="1" w:styleId="74">
    <w:name w:val="批注文字 字符"/>
    <w:qFormat/>
    <w:uiPriority w:val="99"/>
    <w:rPr>
      <w:rFonts w:ascii="Calibri" w:hAnsi="Calibri" w:eastAsia="宋体" w:cs="Times New Roman"/>
      <w:kern w:val="0"/>
      <w:sz w:val="20"/>
    </w:rPr>
  </w:style>
  <w:style w:type="paragraph" w:customStyle="1" w:styleId="75">
    <w:name w:val="封面标题6"/>
    <w:basedOn w:val="1"/>
    <w:qFormat/>
    <w:uiPriority w:val="0"/>
    <w:pPr>
      <w:ind w:firstLine="350" w:firstLineChars="350"/>
      <w:jc w:val="left"/>
    </w:pPr>
    <w:rPr>
      <w:rFonts w:eastAsia="仿宋_GB2312"/>
      <w:b/>
      <w:szCs w:val="21"/>
    </w:rPr>
  </w:style>
  <w:style w:type="paragraph" w:customStyle="1" w:styleId="76">
    <w:name w:val="_Style 5"/>
    <w:basedOn w:val="2"/>
    <w:next w:val="1"/>
    <w:qFormat/>
    <w:uiPriority w:val="39"/>
    <w:pPr>
      <w:widowControl/>
      <w:spacing w:before="480" w:line="276" w:lineRule="auto"/>
      <w:jc w:val="left"/>
      <w:outlineLvl w:val="9"/>
    </w:pPr>
    <w:rPr>
      <w:rFonts w:ascii="等线 Light" w:hAnsi="等线 Light" w:eastAsia="等线 Light"/>
      <w:color w:val="2F5496"/>
      <w:kern w:val="0"/>
      <w:sz w:val="28"/>
      <w:szCs w:val="28"/>
    </w:rPr>
  </w:style>
  <w:style w:type="paragraph" w:customStyle="1" w:styleId="77">
    <w:name w:val="表格文字"/>
    <w:basedOn w:val="1"/>
    <w:qFormat/>
    <w:uiPriority w:val="0"/>
    <w:pPr>
      <w:adjustRightInd w:val="0"/>
      <w:snapToGrid w:val="0"/>
      <w:spacing w:line="400" w:lineRule="exact"/>
      <w:jc w:val="center"/>
    </w:pPr>
    <w:rPr>
      <w:kern w:val="0"/>
      <w:sz w:val="18"/>
    </w:rPr>
  </w:style>
  <w:style w:type="paragraph" w:customStyle="1" w:styleId="7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1">
    <w:name w:val="0-样式1"/>
    <w:basedOn w:val="1"/>
    <w:next w:val="1"/>
    <w:qFormat/>
    <w:uiPriority w:val="0"/>
    <w:rPr>
      <w:rFonts w:ascii="黑体" w:hAnsi="黑体"/>
    </w:rPr>
  </w:style>
  <w:style w:type="paragraph" w:customStyle="1" w:styleId="82">
    <w:name w:val="0-样式2"/>
    <w:basedOn w:val="1"/>
    <w:next w:val="1"/>
    <w:qFormat/>
    <w:uiPriority w:val="0"/>
    <w:pPr>
      <w:numPr>
        <w:ilvl w:val="0"/>
        <w:numId w:val="1"/>
      </w:numPr>
      <w:ind w:left="620" w:leftChars="200"/>
    </w:pPr>
    <w:rPr>
      <w:rFonts w:ascii="黑体" w:hAnsi="黑体"/>
    </w:rPr>
  </w:style>
  <w:style w:type="paragraph" w:customStyle="1" w:styleId="83">
    <w:name w:val="表名"/>
    <w:basedOn w:val="1"/>
    <w:next w:val="1"/>
    <w:qFormat/>
    <w:uiPriority w:val="0"/>
    <w:pPr>
      <w:spacing w:beforeLines="50" w:afterLines="50"/>
      <w:jc w:val="center"/>
    </w:pPr>
    <w:rPr>
      <w:rFonts w:ascii="黑体" w:hAnsi="黑体" w:eastAsia="黑体"/>
      <w:spacing w:val="6"/>
      <w:szCs w:val="21"/>
    </w:rPr>
  </w:style>
  <w:style w:type="paragraph" w:customStyle="1" w:styleId="84">
    <w:name w:val="正文-表"/>
    <w:basedOn w:val="1"/>
    <w:qFormat/>
    <w:uiPriority w:val="0"/>
    <w:pPr>
      <w:adjustRightInd w:val="0"/>
      <w:snapToGrid w:val="0"/>
      <w:jc w:val="center"/>
    </w:pPr>
    <w:rPr>
      <w:rFonts w:ascii="黑体" w:hAnsi="黑体"/>
      <w:bCs/>
      <w:spacing w:val="6"/>
      <w:sz w:val="18"/>
      <w:szCs w:val="21"/>
    </w:rPr>
  </w:style>
  <w:style w:type="paragraph" w:customStyle="1" w:styleId="85">
    <w:name w:val="0-章样式"/>
    <w:basedOn w:val="2"/>
    <w:next w:val="1"/>
    <w:qFormat/>
    <w:uiPriority w:val="0"/>
    <w:pPr>
      <w:keepNext w:val="0"/>
      <w:keepLines w:val="0"/>
      <w:spacing w:beforeLines="100" w:afterLines="100" w:line="240" w:lineRule="auto"/>
      <w:jc w:val="left"/>
    </w:pPr>
    <w:rPr>
      <w:rFonts w:ascii="黑体" w:hAnsi="黑体" w:eastAsia="黑体"/>
      <w:b w:val="0"/>
      <w:spacing w:val="2"/>
      <w:sz w:val="21"/>
      <w:szCs w:val="32"/>
    </w:rPr>
  </w:style>
  <w:style w:type="paragraph" w:customStyle="1" w:styleId="86">
    <w:name w:val="一级条标题"/>
    <w:next w:val="67"/>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8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cmpd="sng">
          <a:solidFill>
            <a:schemeClr val="tx1"/>
          </a:solidFill>
          <a:prstDash val="solid"/>
        </a:ln>
      </a:spPr>
      <a:bodyPr/>
      <a:lstStyle/>
      <a:style>
        <a:lnRef idx="2">
          <a:schemeClr val="accent1"/>
        </a:lnRef>
        <a:fillRef idx="0">
          <a:srgbClr val="FFFFFF"/>
        </a:fillRef>
        <a:effectRef idx="0">
          <a:srgbClr val="FFFFFF"/>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4B311-7AFF-4FC2-B848-1A6792A9E82C}">
  <ds:schemaRefs/>
</ds:datastoreItem>
</file>

<file path=docProps/app.xml><?xml version="1.0" encoding="utf-8"?>
<Properties xmlns="http://schemas.openxmlformats.org/officeDocument/2006/extended-properties" xmlns:vt="http://schemas.openxmlformats.org/officeDocument/2006/docPropsVTypes">
  <Template>Normal.dotm</Template>
  <Company>Magus</Company>
  <Pages>9</Pages>
  <Words>1898</Words>
  <Characters>2315</Characters>
  <Lines>173</Lines>
  <Paragraphs>238</Paragraphs>
  <TotalTime>35</TotalTime>
  <ScaleCrop>false</ScaleCrop>
  <LinksUpToDate>false</LinksUpToDate>
  <CharactersWithSpaces>2463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2023-09-27T02:27:00Z</dcterms:created>
  <dc:creator>yanghua</dc:creator>
  <cp:lastModifiedBy>知行小书童besos</cp:lastModifiedBy>
  <cp:lastPrinted>2020-01-27T03:02:00Z</cp:lastPrinted>
  <dcterms:modified xsi:type="dcterms:W3CDTF">2025-06-03T03:40:13Z</dcterms:modified>
  <dc:title>火电厂工况在线监控系统</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ACE023C7BA494917811BCB2FDBE16A97_13</vt:lpwstr>
  </property>
  <property fmtid="{D5CDD505-2E9C-101B-9397-08002B2CF9AE}" pid="4" name="KSOTemplateDocerSaveRecord">
    <vt:lpwstr>eyJoZGlkIjoiM2ZiY2VkNmFjN2JmMThhZDc0ZDAwNzQ2YjRmZTQ2M2YiLCJ1c2VySWQiOiI2OTI5OTAzMDQifQ==</vt:lpwstr>
  </property>
</Properties>
</file>